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6411C" w:rsidRPr="004F4430" w:rsidRDefault="00C71BBD" w:rsidP="00B6411C">
      <w:pPr>
        <w:jc w:val="center"/>
        <w:rPr>
          <w:rFonts w:ascii="標楷體" w:eastAsia="標楷體" w:hAnsi="標楷體"/>
          <w:sz w:val="30"/>
          <w:szCs w:val="30"/>
        </w:rPr>
      </w:pPr>
      <w:r w:rsidRPr="004F4430">
        <w:rPr>
          <w:rFonts w:ascii="標楷體" w:eastAsia="標楷體" w:hAnsi="標楷體" w:hint="eastAsia"/>
          <w:b/>
          <w:sz w:val="30"/>
          <w:szCs w:val="30"/>
        </w:rPr>
        <w:t>南投</w:t>
      </w:r>
      <w:r w:rsidRPr="004F4430">
        <w:rPr>
          <w:rFonts w:ascii="標楷體" w:eastAsia="標楷體" w:hAnsi="標楷體"/>
          <w:b/>
          <w:sz w:val="30"/>
          <w:szCs w:val="30"/>
        </w:rPr>
        <w:t>縣</w:t>
      </w:r>
      <w:r w:rsidR="00D213D2">
        <w:rPr>
          <w:rFonts w:ascii="標楷體" w:eastAsia="標楷體" w:hAnsi="標楷體" w:hint="eastAsia"/>
          <w:b/>
          <w:sz w:val="30"/>
          <w:szCs w:val="30"/>
        </w:rPr>
        <w:t>萬豐</w:t>
      </w:r>
      <w:r w:rsidRPr="004F4430">
        <w:rPr>
          <w:rFonts w:ascii="標楷體" w:eastAsia="標楷體" w:hAnsi="標楷體"/>
          <w:b/>
          <w:sz w:val="30"/>
          <w:szCs w:val="30"/>
        </w:rPr>
        <w:t>國民</w:t>
      </w:r>
      <w:r w:rsidR="00D213D2">
        <w:rPr>
          <w:rFonts w:ascii="標楷體" w:eastAsia="標楷體" w:hAnsi="標楷體" w:hint="eastAsia"/>
          <w:b/>
          <w:sz w:val="30"/>
          <w:szCs w:val="30"/>
        </w:rPr>
        <w:t>小</w:t>
      </w:r>
      <w:r w:rsidRPr="004F4430">
        <w:rPr>
          <w:rFonts w:ascii="標楷體" w:eastAsia="標楷體" w:hAnsi="標楷體"/>
          <w:b/>
          <w:sz w:val="30"/>
          <w:szCs w:val="30"/>
        </w:rPr>
        <w:t>學</w:t>
      </w:r>
      <w:r w:rsidR="00C70429" w:rsidRPr="000E6E1D">
        <w:rPr>
          <w:rFonts w:ascii="標楷體" w:eastAsia="標楷體" w:hAnsi="標楷體"/>
          <w:b/>
          <w:color w:val="FF0000"/>
          <w:sz w:val="30"/>
          <w:szCs w:val="30"/>
        </w:rPr>
        <w:t>11</w:t>
      </w:r>
      <w:r w:rsidR="006405CB">
        <w:rPr>
          <w:rFonts w:ascii="標楷體" w:eastAsia="標楷體" w:hAnsi="標楷體" w:hint="eastAsia"/>
          <w:b/>
          <w:color w:val="FF0000"/>
          <w:sz w:val="30"/>
          <w:szCs w:val="30"/>
        </w:rPr>
        <w:t>3</w:t>
      </w:r>
      <w:r w:rsidR="00C70429" w:rsidRPr="000E6E1D">
        <w:rPr>
          <w:rFonts w:ascii="標楷體" w:eastAsia="標楷體" w:hAnsi="標楷體"/>
          <w:b/>
          <w:color w:val="FF0000"/>
          <w:sz w:val="30"/>
          <w:szCs w:val="30"/>
        </w:rPr>
        <w:t>學年度</w:t>
      </w:r>
      <w:r w:rsidR="00165DE3" w:rsidRPr="004F4430">
        <w:rPr>
          <w:rFonts w:ascii="標楷體" w:eastAsia="標楷體" w:hAnsi="標楷體" w:hint="eastAsia"/>
          <w:b/>
          <w:sz w:val="30"/>
          <w:szCs w:val="30"/>
        </w:rPr>
        <w:t>領域學習課程</w:t>
      </w:r>
      <w:r w:rsidR="002B1165" w:rsidRPr="004F4430">
        <w:rPr>
          <w:rFonts w:ascii="標楷體" w:eastAsia="標楷體" w:hAnsi="標楷體" w:hint="eastAsia"/>
          <w:b/>
          <w:sz w:val="30"/>
          <w:szCs w:val="30"/>
        </w:rPr>
        <w:t>計畫</w:t>
      </w:r>
    </w:p>
    <w:p w:rsidR="006F6738" w:rsidRPr="004F4430" w:rsidRDefault="00464E51" w:rsidP="00273C1C">
      <w:pPr>
        <w:rPr>
          <w:rFonts w:ascii="標楷體" w:eastAsia="標楷體" w:hAnsi="標楷體"/>
          <w:sz w:val="32"/>
          <w:szCs w:val="32"/>
        </w:rPr>
      </w:pPr>
      <w:r w:rsidRPr="004F4430">
        <w:rPr>
          <w:rFonts w:ascii="標楷體" w:eastAsia="標楷體" w:hAnsi="標楷體" w:hint="eastAsia"/>
          <w:sz w:val="32"/>
          <w:szCs w:val="32"/>
        </w:rPr>
        <w:t>【</w:t>
      </w:r>
      <w:r w:rsidR="006F6738" w:rsidRPr="004F4430">
        <w:rPr>
          <w:rFonts w:ascii="標楷體" w:eastAsia="標楷體" w:hAnsi="標楷體"/>
          <w:sz w:val="32"/>
          <w:szCs w:val="32"/>
        </w:rPr>
        <w:t>第</w:t>
      </w:r>
      <w:r w:rsidRPr="004F4430">
        <w:rPr>
          <w:rFonts w:ascii="標楷體" w:eastAsia="標楷體" w:hAnsi="標楷體" w:hint="eastAsia"/>
          <w:sz w:val="32"/>
          <w:szCs w:val="32"/>
        </w:rPr>
        <w:t>一</w:t>
      </w:r>
      <w:r w:rsidR="006F6738" w:rsidRPr="004F4430">
        <w:rPr>
          <w:rFonts w:ascii="標楷體" w:eastAsia="標楷體" w:hAnsi="標楷體"/>
          <w:sz w:val="32"/>
          <w:szCs w:val="32"/>
        </w:rPr>
        <w:t>學期</w:t>
      </w:r>
      <w:r w:rsidRPr="004F4430">
        <w:rPr>
          <w:rFonts w:ascii="標楷體" w:eastAsia="標楷體" w:hAnsi="標楷體" w:hint="eastAsia"/>
          <w:sz w:val="32"/>
          <w:szCs w:val="32"/>
        </w:rPr>
        <w:t>】</w:t>
      </w:r>
    </w:p>
    <w:tbl>
      <w:tblPr>
        <w:tblW w:w="14558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75"/>
        <w:gridCol w:w="5288"/>
        <w:gridCol w:w="2126"/>
        <w:gridCol w:w="5769"/>
      </w:tblGrid>
      <w:tr w:rsidR="004F4430" w:rsidRPr="004F4430" w:rsidTr="00C576CF">
        <w:trPr>
          <w:trHeight w:val="680"/>
        </w:trPr>
        <w:tc>
          <w:tcPr>
            <w:tcW w:w="1375" w:type="dxa"/>
            <w:vAlign w:val="center"/>
          </w:tcPr>
          <w:p w:rsidR="006F6738" w:rsidRPr="004F4430" w:rsidRDefault="00CE63A2" w:rsidP="00165DE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F4430">
              <w:rPr>
                <w:rFonts w:ascii="標楷體" w:eastAsia="標楷體" w:hAnsi="標楷體" w:hint="eastAsia"/>
                <w:sz w:val="28"/>
              </w:rPr>
              <w:t>領域/科目</w:t>
            </w:r>
          </w:p>
        </w:tc>
        <w:tc>
          <w:tcPr>
            <w:tcW w:w="5288" w:type="dxa"/>
            <w:vAlign w:val="center"/>
          </w:tcPr>
          <w:p w:rsidR="006F6738" w:rsidRPr="00D213D2" w:rsidRDefault="00D213D2" w:rsidP="006F6738">
            <w:pPr>
              <w:rPr>
                <w:rFonts w:ascii="標楷體" w:eastAsia="標楷體" w:hAnsi="標楷體"/>
                <w:sz w:val="28"/>
                <w:shd w:val="pct15" w:color="auto" w:fill="FFFFFF"/>
              </w:rPr>
            </w:pPr>
            <w:r w:rsidRPr="00D213D2">
              <w:rPr>
                <w:rFonts w:ascii="標楷體" w:eastAsia="標楷體" w:hAnsi="標楷體" w:hint="eastAsia"/>
                <w:sz w:val="28"/>
              </w:rPr>
              <w:t>數學</w:t>
            </w:r>
          </w:p>
        </w:tc>
        <w:tc>
          <w:tcPr>
            <w:tcW w:w="2126" w:type="dxa"/>
            <w:vAlign w:val="center"/>
          </w:tcPr>
          <w:p w:rsidR="006F6738" w:rsidRPr="004F4430" w:rsidRDefault="00F240EF" w:rsidP="001533E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F4430">
              <w:rPr>
                <w:rFonts w:ascii="標楷體" w:eastAsia="標楷體" w:hAnsi="標楷體" w:hint="eastAsia"/>
                <w:sz w:val="28"/>
              </w:rPr>
              <w:t>年</w:t>
            </w:r>
            <w:r w:rsidR="006F6738" w:rsidRPr="004F4430">
              <w:rPr>
                <w:rFonts w:ascii="標楷體" w:eastAsia="標楷體" w:hAnsi="標楷體"/>
                <w:sz w:val="28"/>
              </w:rPr>
              <w:t>級</w:t>
            </w:r>
            <w:r w:rsidRPr="004F4430">
              <w:rPr>
                <w:rFonts w:ascii="標楷體" w:eastAsia="標楷體" w:hAnsi="標楷體" w:hint="eastAsia"/>
                <w:sz w:val="28"/>
              </w:rPr>
              <w:t>/班級</w:t>
            </w:r>
          </w:p>
        </w:tc>
        <w:tc>
          <w:tcPr>
            <w:tcW w:w="5769" w:type="dxa"/>
            <w:vAlign w:val="center"/>
          </w:tcPr>
          <w:p w:rsidR="006F6738" w:rsidRPr="004F4430" w:rsidRDefault="00C576CF" w:rsidP="00C576CF">
            <w:pPr>
              <w:rPr>
                <w:rFonts w:ascii="標楷體" w:eastAsia="標楷體" w:hAnsi="標楷體"/>
                <w:sz w:val="28"/>
              </w:rPr>
            </w:pPr>
            <w:r w:rsidRPr="004F4430">
              <w:rPr>
                <w:rFonts w:ascii="標楷體" w:eastAsia="標楷體" w:hAnsi="標楷體" w:hint="eastAsia"/>
                <w:sz w:val="28"/>
              </w:rPr>
              <w:t xml:space="preserve"> </w:t>
            </w:r>
            <w:proofErr w:type="gramStart"/>
            <w:r w:rsidR="00D213D2">
              <w:rPr>
                <w:rFonts w:ascii="標楷體" w:eastAsia="標楷體" w:hAnsi="標楷體" w:hint="eastAsia"/>
                <w:sz w:val="28"/>
              </w:rPr>
              <w:t>三</w:t>
            </w:r>
            <w:proofErr w:type="gramEnd"/>
            <w:r w:rsidR="00D262A1" w:rsidRPr="004F4430">
              <w:rPr>
                <w:rFonts w:ascii="標楷體" w:eastAsia="標楷體" w:hAnsi="標楷體" w:hint="eastAsia"/>
                <w:sz w:val="28"/>
              </w:rPr>
              <w:t>年級</w:t>
            </w:r>
            <w:r w:rsidRPr="004F4430">
              <w:rPr>
                <w:rFonts w:ascii="標楷體" w:eastAsia="標楷體" w:hAnsi="標楷體" w:hint="eastAsia"/>
                <w:sz w:val="28"/>
              </w:rPr>
              <w:t>，共</w:t>
            </w:r>
            <w:r w:rsidRPr="004F4430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="00D213D2">
              <w:rPr>
                <w:rFonts w:ascii="標楷體" w:eastAsia="標楷體" w:hAnsi="標楷體" w:hint="eastAsia"/>
                <w:sz w:val="28"/>
                <w:u w:val="single"/>
              </w:rPr>
              <w:t>1</w:t>
            </w:r>
            <w:r w:rsidRPr="004F4430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="00D262A1" w:rsidRPr="004F4430">
              <w:rPr>
                <w:rFonts w:ascii="標楷體" w:eastAsia="標楷體" w:hAnsi="標楷體" w:hint="eastAsia"/>
                <w:sz w:val="28"/>
              </w:rPr>
              <w:t>班</w:t>
            </w:r>
          </w:p>
        </w:tc>
      </w:tr>
      <w:tr w:rsidR="006F6738" w:rsidRPr="004F4430" w:rsidTr="00C576CF">
        <w:trPr>
          <w:trHeight w:val="680"/>
        </w:trPr>
        <w:tc>
          <w:tcPr>
            <w:tcW w:w="1375" w:type="dxa"/>
            <w:vAlign w:val="center"/>
          </w:tcPr>
          <w:p w:rsidR="006F6738" w:rsidRPr="004F4430" w:rsidRDefault="006F6738" w:rsidP="001533E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F4430">
              <w:rPr>
                <w:rFonts w:ascii="標楷體" w:eastAsia="標楷體" w:hAnsi="標楷體"/>
                <w:sz w:val="28"/>
              </w:rPr>
              <w:t>教師</w:t>
            </w:r>
          </w:p>
        </w:tc>
        <w:tc>
          <w:tcPr>
            <w:tcW w:w="5288" w:type="dxa"/>
            <w:vAlign w:val="center"/>
          </w:tcPr>
          <w:p w:rsidR="006F6738" w:rsidRPr="004F4430" w:rsidRDefault="00D213D2" w:rsidP="001533E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謝淑芳</w:t>
            </w:r>
          </w:p>
        </w:tc>
        <w:tc>
          <w:tcPr>
            <w:tcW w:w="2126" w:type="dxa"/>
            <w:vAlign w:val="center"/>
          </w:tcPr>
          <w:p w:rsidR="006F5AF6" w:rsidRPr="004F4430" w:rsidRDefault="00F240EF" w:rsidP="00CE63A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F4430">
              <w:rPr>
                <w:rFonts w:ascii="標楷體" w:eastAsia="標楷體" w:hAnsi="標楷體" w:hint="eastAsia"/>
                <w:sz w:val="28"/>
              </w:rPr>
              <w:t>上課</w:t>
            </w:r>
            <w:proofErr w:type="gramStart"/>
            <w:r w:rsidR="00CE63A2" w:rsidRPr="004F4430">
              <w:rPr>
                <w:rFonts w:ascii="標楷體" w:eastAsia="標楷體" w:hAnsi="標楷體" w:hint="eastAsia"/>
                <w:sz w:val="28"/>
              </w:rPr>
              <w:t>週</w:t>
            </w:r>
            <w:proofErr w:type="gramEnd"/>
            <w:r w:rsidR="00C576CF" w:rsidRPr="004F4430">
              <w:rPr>
                <w:rFonts w:ascii="標楷體" w:eastAsia="標楷體" w:hAnsi="標楷體" w:hint="eastAsia"/>
                <w:sz w:val="28"/>
              </w:rPr>
              <w:t>/</w:t>
            </w:r>
            <w:r w:rsidRPr="004F4430">
              <w:rPr>
                <w:rFonts w:ascii="標楷體" w:eastAsia="標楷體" w:hAnsi="標楷體" w:hint="eastAsia"/>
                <w:sz w:val="28"/>
              </w:rPr>
              <w:t>節數</w:t>
            </w:r>
          </w:p>
        </w:tc>
        <w:tc>
          <w:tcPr>
            <w:tcW w:w="5769" w:type="dxa"/>
            <w:vAlign w:val="center"/>
          </w:tcPr>
          <w:p w:rsidR="00B6411C" w:rsidRPr="004F4430" w:rsidRDefault="00C576CF" w:rsidP="00C576CF">
            <w:pPr>
              <w:rPr>
                <w:rFonts w:ascii="標楷體" w:eastAsia="標楷體" w:hAnsi="標楷體"/>
                <w:sz w:val="28"/>
              </w:rPr>
            </w:pPr>
            <w:r w:rsidRPr="004F4430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B6411C" w:rsidRPr="004F4430">
              <w:rPr>
                <w:rFonts w:ascii="標楷體" w:eastAsia="標楷體" w:hAnsi="標楷體" w:hint="eastAsia"/>
                <w:sz w:val="28"/>
              </w:rPr>
              <w:t>每週</w:t>
            </w:r>
            <w:r w:rsidRPr="004F4430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D213D2">
              <w:rPr>
                <w:rFonts w:ascii="標楷體" w:eastAsia="標楷體" w:hAnsi="標楷體" w:hint="eastAsia"/>
                <w:sz w:val="28"/>
                <w:u w:val="single"/>
              </w:rPr>
              <w:t>4</w:t>
            </w:r>
            <w:r w:rsidRPr="004F4430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541956" w:rsidRPr="004F4430">
              <w:rPr>
                <w:rFonts w:ascii="標楷體" w:eastAsia="標楷體" w:hAnsi="標楷體" w:hint="eastAsia"/>
                <w:sz w:val="28"/>
              </w:rPr>
              <w:t>節</w:t>
            </w:r>
            <w:r w:rsidR="00B6411C" w:rsidRPr="004F4430">
              <w:rPr>
                <w:rFonts w:ascii="標楷體" w:eastAsia="標楷體" w:hAnsi="標楷體" w:hint="eastAsia"/>
                <w:sz w:val="28"/>
              </w:rPr>
              <w:t>，</w:t>
            </w:r>
            <w:r w:rsidRPr="004F4430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D213D2">
              <w:rPr>
                <w:rFonts w:ascii="標楷體" w:eastAsia="標楷體" w:hAnsi="標楷體" w:hint="eastAsia"/>
                <w:sz w:val="28"/>
                <w:u w:val="single"/>
              </w:rPr>
              <w:t>21</w:t>
            </w:r>
            <w:r w:rsidRPr="004F4430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proofErr w:type="gramStart"/>
            <w:r w:rsidR="00B6411C" w:rsidRPr="004F4430">
              <w:rPr>
                <w:rFonts w:ascii="標楷體" w:eastAsia="標楷體" w:hAnsi="標楷體" w:hint="eastAsia"/>
                <w:sz w:val="28"/>
              </w:rPr>
              <w:t>週</w:t>
            </w:r>
            <w:proofErr w:type="gramEnd"/>
            <w:r w:rsidR="00B6411C" w:rsidRPr="004F4430">
              <w:rPr>
                <w:rFonts w:ascii="標楷體" w:eastAsia="標楷體" w:hAnsi="標楷體" w:hint="eastAsia"/>
                <w:sz w:val="28"/>
              </w:rPr>
              <w:t>，共</w:t>
            </w:r>
            <w:r w:rsidR="00D213D2">
              <w:rPr>
                <w:rFonts w:ascii="標楷體" w:eastAsia="標楷體" w:hAnsi="標楷體" w:hint="eastAsia"/>
                <w:sz w:val="28"/>
                <w:u w:val="single"/>
              </w:rPr>
              <w:t>84</w:t>
            </w:r>
            <w:r w:rsidR="00B6411C" w:rsidRPr="004F4430">
              <w:rPr>
                <w:rFonts w:ascii="標楷體" w:eastAsia="標楷體" w:hAnsi="標楷體" w:hint="eastAsia"/>
                <w:sz w:val="28"/>
              </w:rPr>
              <w:t>節</w:t>
            </w:r>
          </w:p>
        </w:tc>
      </w:tr>
    </w:tbl>
    <w:p w:rsidR="006F6738" w:rsidRPr="004F4430" w:rsidRDefault="006F6738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64"/>
        <w:gridCol w:w="1940"/>
        <w:gridCol w:w="2071"/>
        <w:gridCol w:w="120"/>
        <w:gridCol w:w="9"/>
        <w:gridCol w:w="50"/>
        <w:gridCol w:w="20"/>
        <w:gridCol w:w="3973"/>
        <w:gridCol w:w="2373"/>
        <w:gridCol w:w="3008"/>
      </w:tblGrid>
      <w:tr w:rsidR="004F4430" w:rsidRPr="004F4430" w:rsidTr="0035609C">
        <w:trPr>
          <w:trHeight w:val="1648"/>
        </w:trPr>
        <w:tc>
          <w:tcPr>
            <w:tcW w:w="5000" w:type="pct"/>
            <w:gridSpan w:val="10"/>
          </w:tcPr>
          <w:p w:rsidR="00BF6E06" w:rsidRDefault="00BF6E06" w:rsidP="00BF6E06">
            <w:pPr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課程目標:</w:t>
            </w:r>
          </w:p>
          <w:p w:rsidR="00BF6E06" w:rsidRDefault="00BF6E06" w:rsidP="00BF6E06">
            <w:pPr>
              <w:spacing w:line="260" w:lineRule="exact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sz w:val="26"/>
                <w:szCs w:val="20"/>
              </w:rPr>
              <w:t>1.認識10000以內的數，使用錢幣進行數數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sz w:val="26"/>
                <w:szCs w:val="20"/>
              </w:rPr>
              <w:t>和做數</w:t>
            </w:r>
            <w:proofErr w:type="gramEnd"/>
            <w:r>
              <w:rPr>
                <w:rFonts w:ascii="標楷體" w:eastAsia="標楷體" w:hAnsi="標楷體" w:hint="eastAsia"/>
                <w:snapToGrid w:val="0"/>
                <w:sz w:val="26"/>
                <w:szCs w:val="20"/>
              </w:rPr>
              <w:t>，解決10000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sz w:val="26"/>
                <w:szCs w:val="20"/>
              </w:rPr>
              <w:t>以內兩數</w:t>
            </w:r>
            <w:proofErr w:type="gramEnd"/>
            <w:r>
              <w:rPr>
                <w:rFonts w:ascii="標楷體" w:eastAsia="標楷體" w:hAnsi="標楷體" w:hint="eastAsia"/>
                <w:snapToGrid w:val="0"/>
                <w:sz w:val="26"/>
                <w:szCs w:val="20"/>
              </w:rPr>
              <w:t>的大小比較和應用。</w:t>
            </w:r>
          </w:p>
          <w:p w:rsidR="00BF6E06" w:rsidRDefault="00BF6E06" w:rsidP="00BF6E06">
            <w:pPr>
              <w:spacing w:line="260" w:lineRule="exact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sz w:val="26"/>
                <w:szCs w:val="20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sz w:val="26"/>
                <w:szCs w:val="20"/>
              </w:rPr>
              <w:t>認識角</w:t>
            </w:r>
            <w:proofErr w:type="gramEnd"/>
            <w:r>
              <w:rPr>
                <w:rFonts w:ascii="標楷體" w:eastAsia="標楷體" w:hAnsi="標楷體" w:hint="eastAsia"/>
                <w:snapToGrid w:val="0"/>
                <w:sz w:val="26"/>
                <w:szCs w:val="20"/>
              </w:rPr>
              <w:t>和直角，進行角的大小比較，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sz w:val="26"/>
                <w:szCs w:val="20"/>
              </w:rPr>
              <w:t>並由邊</w:t>
            </w:r>
            <w:proofErr w:type="gramEnd"/>
            <w:r>
              <w:rPr>
                <w:rFonts w:ascii="標楷體" w:eastAsia="標楷體" w:hAnsi="標楷體" w:hint="eastAsia"/>
                <w:snapToGrid w:val="0"/>
                <w:sz w:val="26"/>
                <w:szCs w:val="20"/>
              </w:rPr>
              <w:t>長和角的特性，認識正方形和長方形。</w:t>
            </w:r>
          </w:p>
          <w:p w:rsidR="00BF6E06" w:rsidRDefault="00BF6E06" w:rsidP="00BF6E06">
            <w:pPr>
              <w:spacing w:line="260" w:lineRule="exact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sz w:val="26"/>
                <w:szCs w:val="20"/>
              </w:rPr>
              <w:t>3.熟練10000以內加減的直式計算及估算。利用加減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sz w:val="26"/>
                <w:szCs w:val="20"/>
              </w:rPr>
              <w:t>互逆做</w:t>
            </w:r>
            <w:proofErr w:type="gramEnd"/>
            <w:r>
              <w:rPr>
                <w:rFonts w:ascii="標楷體" w:eastAsia="標楷體" w:hAnsi="標楷體" w:hint="eastAsia"/>
                <w:snapToGrid w:val="0"/>
                <w:sz w:val="26"/>
                <w:szCs w:val="20"/>
              </w:rPr>
              <w:t>驗算。</w:t>
            </w:r>
          </w:p>
          <w:p w:rsidR="00BF6E06" w:rsidRDefault="00BF6E06" w:rsidP="00BF6E06">
            <w:pPr>
              <w:spacing w:line="260" w:lineRule="exact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sz w:val="26"/>
                <w:szCs w:val="20"/>
              </w:rPr>
              <w:t>4.熟練二、三位數乘以一位數的計算，並解決生活中</w:t>
            </w:r>
            <w:r>
              <w:rPr>
                <w:rFonts w:ascii="標楷體" w:eastAsia="標楷體" w:hAnsi="標楷體" w:hint="eastAsia"/>
                <w:sz w:val="26"/>
                <w:szCs w:val="20"/>
              </w:rPr>
              <w:t>乘法與加、減的</w:t>
            </w:r>
            <w:r>
              <w:rPr>
                <w:rFonts w:ascii="標楷體" w:eastAsia="標楷體" w:hAnsi="標楷體" w:hint="eastAsia"/>
                <w:snapToGrid w:val="0"/>
                <w:sz w:val="26"/>
                <w:szCs w:val="20"/>
              </w:rPr>
              <w:t>兩步驟問題。</w:t>
            </w:r>
          </w:p>
          <w:p w:rsidR="00BF6E06" w:rsidRDefault="00BF6E06" w:rsidP="00BF6E06">
            <w:pPr>
              <w:spacing w:line="260" w:lineRule="exact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sz w:val="26"/>
                <w:szCs w:val="20"/>
              </w:rPr>
              <w:t>5.認識毫米及毫米和公分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sz w:val="26"/>
                <w:szCs w:val="20"/>
              </w:rPr>
              <w:t>的化聚與</w:t>
            </w:r>
            <w:proofErr w:type="gramEnd"/>
            <w:r>
              <w:rPr>
                <w:rFonts w:ascii="標楷體" w:eastAsia="標楷體" w:hAnsi="標楷體" w:hint="eastAsia"/>
                <w:snapToGrid w:val="0"/>
                <w:sz w:val="26"/>
                <w:szCs w:val="20"/>
              </w:rPr>
              <w:t>比較，進行長度複名數的加減。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sz w:val="26"/>
                <w:szCs w:val="20"/>
              </w:rPr>
              <w:t>認識數線</w:t>
            </w:r>
            <w:proofErr w:type="gramEnd"/>
            <w:r>
              <w:rPr>
                <w:rFonts w:ascii="標楷體" w:eastAsia="標楷體" w:hAnsi="標楷體" w:hint="eastAsia"/>
                <w:snapToGrid w:val="0"/>
                <w:sz w:val="26"/>
                <w:szCs w:val="20"/>
              </w:rPr>
              <w:t>，在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sz w:val="26"/>
                <w:szCs w:val="20"/>
              </w:rPr>
              <w:t>數線</w:t>
            </w:r>
            <w:proofErr w:type="gramEnd"/>
            <w:r>
              <w:rPr>
                <w:rFonts w:ascii="標楷體" w:eastAsia="標楷體" w:hAnsi="標楷體" w:hint="eastAsia"/>
                <w:snapToGrid w:val="0"/>
                <w:sz w:val="26"/>
                <w:szCs w:val="20"/>
              </w:rPr>
              <w:t>上做加、減計算。</w:t>
            </w:r>
          </w:p>
          <w:p w:rsidR="00BF6E06" w:rsidRDefault="00BF6E06" w:rsidP="00BF6E06">
            <w:pPr>
              <w:spacing w:line="260" w:lineRule="exact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sz w:val="26"/>
                <w:szCs w:val="20"/>
              </w:rPr>
              <w:t>6.透過分裝活動與平分活動，理解除法的意義，並記錄為除法算式，學習除法直式計算。</w:t>
            </w:r>
          </w:p>
          <w:p w:rsidR="00BF6E06" w:rsidRDefault="00BF6E06" w:rsidP="00BF6E06">
            <w:pPr>
              <w:spacing w:line="260" w:lineRule="exact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sz w:val="26"/>
                <w:szCs w:val="20"/>
              </w:rPr>
              <w:t>7.能用秤測量物體的重量，報讀物體的重量，進行公斤和公克換算以解決重量比較和加減的問題。</w:t>
            </w:r>
          </w:p>
          <w:p w:rsidR="00BF6E06" w:rsidRDefault="00BF6E06" w:rsidP="00BF6E06">
            <w:pPr>
              <w:spacing w:line="260" w:lineRule="exact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sz w:val="26"/>
                <w:szCs w:val="20"/>
              </w:rPr>
              <w:t>8.認識簡單同分母分數，理解分數和1的關係，以單位分數為計數單位進行合成分解及大小比較。</w:t>
            </w:r>
          </w:p>
          <w:p w:rsidR="00BF6E06" w:rsidRPr="004F4430" w:rsidRDefault="00BF6E06" w:rsidP="00BF6E0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napToGrid w:val="0"/>
                <w:szCs w:val="20"/>
              </w:rPr>
              <w:t>9.能報讀生活中常見一維、二維表格。觀察簡單規律的圖案、數字、圖形，並找出下一個。</w:t>
            </w:r>
          </w:p>
        </w:tc>
      </w:tr>
      <w:tr w:rsidR="004F4430" w:rsidRPr="004F4430" w:rsidTr="00A66460">
        <w:trPr>
          <w:trHeight w:val="370"/>
        </w:trPr>
        <w:tc>
          <w:tcPr>
            <w:tcW w:w="1027" w:type="pct"/>
            <w:gridSpan w:val="2"/>
            <w:shd w:val="clear" w:color="auto" w:fill="F3F3F3"/>
            <w:vAlign w:val="center"/>
          </w:tcPr>
          <w:p w:rsidR="00A66460" w:rsidRPr="004F4430" w:rsidRDefault="00A66460" w:rsidP="00BB1FA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 w:cs="新細明體" w:hint="eastAsia"/>
                <w:sz w:val="26"/>
                <w:szCs w:val="26"/>
              </w:rPr>
              <w:t>教學進度</w:t>
            </w:r>
          </w:p>
        </w:tc>
        <w:tc>
          <w:tcPr>
            <w:tcW w:w="752" w:type="pct"/>
            <w:gridSpan w:val="3"/>
            <w:vMerge w:val="restar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A66460" w:rsidRPr="004F4430" w:rsidRDefault="00A66460" w:rsidP="00A664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 w:hint="eastAsia"/>
                <w:sz w:val="26"/>
                <w:szCs w:val="26"/>
              </w:rPr>
              <w:t>核心素養</w:t>
            </w:r>
          </w:p>
        </w:tc>
        <w:tc>
          <w:tcPr>
            <w:tcW w:w="1382" w:type="pct"/>
            <w:gridSpan w:val="3"/>
            <w:vMerge w:val="restar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A66460" w:rsidRPr="004F4430" w:rsidRDefault="00A66460" w:rsidP="00AB7B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 w:hint="eastAsia"/>
                <w:sz w:val="26"/>
                <w:szCs w:val="26"/>
              </w:rPr>
              <w:t>教學重點</w:t>
            </w:r>
          </w:p>
        </w:tc>
        <w:tc>
          <w:tcPr>
            <w:tcW w:w="811" w:type="pct"/>
            <w:vMerge w:val="restart"/>
            <w:shd w:val="clear" w:color="auto" w:fill="F3F3F3"/>
            <w:vAlign w:val="center"/>
          </w:tcPr>
          <w:p w:rsidR="00A66460" w:rsidRPr="004F4430" w:rsidRDefault="00A66460" w:rsidP="0001215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 w:hint="eastAsia"/>
                <w:sz w:val="26"/>
                <w:szCs w:val="26"/>
              </w:rPr>
              <w:t>評量方式</w:t>
            </w:r>
          </w:p>
        </w:tc>
        <w:tc>
          <w:tcPr>
            <w:tcW w:w="1028" w:type="pct"/>
            <w:vMerge w:val="restart"/>
            <w:shd w:val="clear" w:color="auto" w:fill="F3F3F3"/>
            <w:vAlign w:val="center"/>
          </w:tcPr>
          <w:p w:rsidR="00A66460" w:rsidRPr="004F4430" w:rsidRDefault="00A66460" w:rsidP="0001215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 w:hint="eastAsia"/>
                <w:sz w:val="26"/>
                <w:szCs w:val="26"/>
              </w:rPr>
              <w:t>議題融入/</w:t>
            </w:r>
          </w:p>
          <w:p w:rsidR="00A66460" w:rsidRPr="004F4430" w:rsidRDefault="00A66460" w:rsidP="005A7DC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 w:hint="eastAsia"/>
                <w:sz w:val="26"/>
                <w:szCs w:val="26"/>
              </w:rPr>
              <w:t>跨領域(選填)</w:t>
            </w:r>
          </w:p>
        </w:tc>
      </w:tr>
      <w:tr w:rsidR="004F4430" w:rsidRPr="004F4430" w:rsidTr="00A66460">
        <w:trPr>
          <w:trHeight w:val="422"/>
        </w:trPr>
        <w:tc>
          <w:tcPr>
            <w:tcW w:w="364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A66460" w:rsidRPr="004F4430" w:rsidRDefault="00A66460" w:rsidP="0035609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4F4430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  <w:r w:rsidRPr="004F4430">
              <w:rPr>
                <w:rFonts w:ascii="標楷體" w:eastAsia="標楷體" w:hAnsi="標楷體"/>
                <w:sz w:val="26"/>
                <w:szCs w:val="26"/>
              </w:rPr>
              <w:t>次</w:t>
            </w:r>
          </w:p>
        </w:tc>
        <w:tc>
          <w:tcPr>
            <w:tcW w:w="663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A66460" w:rsidRPr="004F4430" w:rsidRDefault="00A66460" w:rsidP="00D436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 w:hint="eastAsia"/>
                <w:sz w:val="26"/>
                <w:szCs w:val="26"/>
              </w:rPr>
              <w:t>單元名稱</w:t>
            </w:r>
          </w:p>
        </w:tc>
        <w:tc>
          <w:tcPr>
            <w:tcW w:w="752" w:type="pct"/>
            <w:gridSpan w:val="3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A66460" w:rsidRPr="004F4430" w:rsidRDefault="00A66460" w:rsidP="00613E83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382" w:type="pct"/>
            <w:gridSpan w:val="3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A66460" w:rsidRPr="004F4430" w:rsidRDefault="00A66460" w:rsidP="00613E83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811" w:type="pct"/>
            <w:vMerge/>
            <w:shd w:val="clear" w:color="auto" w:fill="F3F3F3"/>
            <w:vAlign w:val="center"/>
          </w:tcPr>
          <w:p w:rsidR="00A66460" w:rsidRPr="004F4430" w:rsidRDefault="00A66460" w:rsidP="00613E8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28" w:type="pct"/>
            <w:vMerge/>
            <w:shd w:val="clear" w:color="auto" w:fill="F3F3F3"/>
            <w:vAlign w:val="center"/>
          </w:tcPr>
          <w:p w:rsidR="00A66460" w:rsidRPr="004F4430" w:rsidRDefault="00A66460" w:rsidP="00613E8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A6FF3" w:rsidRPr="004F4430" w:rsidTr="00A66460">
        <w:trPr>
          <w:trHeight w:val="1827"/>
        </w:trPr>
        <w:tc>
          <w:tcPr>
            <w:tcW w:w="364" w:type="pct"/>
            <w:vAlign w:val="center"/>
          </w:tcPr>
          <w:p w:rsidR="00AA6FF3" w:rsidRPr="004F4430" w:rsidRDefault="00AA6FF3" w:rsidP="00613E8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4F4430">
              <w:rPr>
                <w:rFonts w:ascii="標楷體" w:eastAsia="標楷體" w:hAnsi="標楷體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663" w:type="pct"/>
            <w:vAlign w:val="center"/>
          </w:tcPr>
          <w:p w:rsidR="00AA6FF3" w:rsidRDefault="00AA6FF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一、10000以內的數</w:t>
            </w:r>
          </w:p>
          <w:p w:rsidR="00AA6FF3" w:rsidRDefault="00AA6FF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1-1  認識10000以內的數</w:t>
            </w:r>
          </w:p>
        </w:tc>
        <w:tc>
          <w:tcPr>
            <w:tcW w:w="752" w:type="pct"/>
            <w:gridSpan w:val="3"/>
            <w:tcBorders>
              <w:right w:val="single" w:sz="4" w:space="0" w:color="auto"/>
            </w:tcBorders>
            <w:vAlign w:val="center"/>
          </w:tcPr>
          <w:p w:rsidR="00AA6FF3" w:rsidRDefault="00AA6F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數-E-A1 具備喜歡數學、對數學世界好奇、有積極主動的學習態度，並能將數學語言運用於日常生活中。</w:t>
            </w:r>
          </w:p>
          <w:p w:rsidR="00AA6FF3" w:rsidRDefault="00AA6F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數-E-A2 具備基本的算術操作能力、並能指認基本的形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體與相對關係，在日常生活情境中，用數學表述與解決問題。</w:t>
            </w:r>
          </w:p>
          <w:p w:rsidR="00AA6FF3" w:rsidRDefault="00AA6F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數-E-A3 能觀察出日常生活問題和數學的關聯，並能嘗試與擬訂解決問題的計畫。在解決問題之後，能轉化數學解答於日常生活的應用。</w:t>
            </w:r>
          </w:p>
          <w:p w:rsidR="00AA6FF3" w:rsidRDefault="00AA6F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數-E-B1 具備日常語言與數字及算術符號之間的轉換能力，並能熟練操作日常使用之度量衡及時間，認識日常經驗中的幾何形體，並能以符號表示公式。</w:t>
            </w:r>
          </w:p>
        </w:tc>
        <w:tc>
          <w:tcPr>
            <w:tcW w:w="1382" w:type="pct"/>
            <w:gridSpan w:val="3"/>
            <w:tcBorders>
              <w:left w:val="single" w:sz="4" w:space="0" w:color="auto"/>
            </w:tcBorders>
            <w:vAlign w:val="center"/>
          </w:tcPr>
          <w:p w:rsidR="00AA6FF3" w:rsidRDefault="00AA6FF3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0"/>
              </w:rPr>
              <w:lastRenderedPageBreak/>
              <w:t>1-1 認識10000以內的數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1.討論並說一說，1大張郵票有100枚郵票，一片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百格板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有100小格，可以表示1大張郵票。10片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百格板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代表1000枚郵票，也可以用一塊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千格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板表示。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2.記錄並報讀一千、二千、…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到一萬。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3.</w:t>
            </w: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sz w:val="26"/>
                <w:szCs w:val="20"/>
              </w:rPr>
              <w:t>透過積木合成2千和356，認識2356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000000"/>
                <w:sz w:val="26"/>
                <w:szCs w:val="20"/>
              </w:rPr>
              <w:t>的說讀聽寫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000000"/>
                <w:sz w:val="26"/>
                <w:szCs w:val="20"/>
              </w:rPr>
              <w:t>。合成3千和603，認識3603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000000"/>
                <w:sz w:val="26"/>
                <w:szCs w:val="20"/>
              </w:rPr>
              <w:t>的說讀聽寫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000000"/>
                <w:sz w:val="26"/>
                <w:szCs w:val="20"/>
              </w:rPr>
              <w:t>。</w:t>
            </w:r>
          </w:p>
          <w:p w:rsidR="00AA6FF3" w:rsidRDefault="00AA6FF3">
            <w:pPr>
              <w:tabs>
                <w:tab w:val="left" w:pos="1679"/>
              </w:tabs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sz w:val="26"/>
                <w:szCs w:val="20"/>
              </w:rPr>
              <w:t>4.用積木表示2357、8049等，討</w:t>
            </w: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sz w:val="26"/>
                <w:szCs w:val="20"/>
              </w:rPr>
              <w:lastRenderedPageBreak/>
              <w:t>論如何記在位值表上。</w:t>
            </w:r>
          </w:p>
          <w:p w:rsidR="00AA6FF3" w:rsidRDefault="00AA6FF3">
            <w:pPr>
              <w:tabs>
                <w:tab w:val="left" w:pos="1679"/>
              </w:tabs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5</w:t>
            </w: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sz w:val="26"/>
                <w:szCs w:val="20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000000"/>
                <w:sz w:val="26"/>
                <w:szCs w:val="20"/>
              </w:rPr>
              <w:t>讀出位值表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000000"/>
                <w:sz w:val="26"/>
                <w:szCs w:val="20"/>
              </w:rPr>
              <w:t>上的5006。</w:t>
            </w:r>
          </w:p>
          <w:p w:rsidR="00AA6FF3" w:rsidRDefault="00AA6FF3">
            <w:pPr>
              <w:tabs>
                <w:tab w:val="left" w:pos="1679"/>
              </w:tabs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sz w:val="26"/>
                <w:szCs w:val="20"/>
              </w:rPr>
              <w:t>6.配合積木，累加百、累加十、累加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000000"/>
                <w:sz w:val="26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000000"/>
                <w:sz w:val="26"/>
                <w:szCs w:val="20"/>
              </w:rPr>
              <w:t>點數，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000000"/>
                <w:sz w:val="26"/>
                <w:szCs w:val="20"/>
              </w:rPr>
              <w:t>並唱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000000"/>
                <w:sz w:val="26"/>
                <w:szCs w:val="20"/>
              </w:rPr>
              <w:t>數。</w:t>
            </w:r>
          </w:p>
          <w:p w:rsidR="00AA6FF3" w:rsidRDefault="00AA6FF3">
            <w:pPr>
              <w:tabs>
                <w:tab w:val="left" w:pos="1679"/>
              </w:tabs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7.</w:t>
            </w: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sz w:val="26"/>
                <w:szCs w:val="20"/>
              </w:rPr>
              <w:t>配合積木，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000000"/>
                <w:sz w:val="26"/>
                <w:szCs w:val="20"/>
              </w:rPr>
              <w:t>累減百、累減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000000"/>
                <w:sz w:val="26"/>
                <w:szCs w:val="20"/>
              </w:rPr>
              <w:t>十、累減一點數，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000000"/>
                <w:sz w:val="26"/>
                <w:szCs w:val="20"/>
              </w:rPr>
              <w:t>並唱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000000"/>
                <w:sz w:val="26"/>
                <w:szCs w:val="20"/>
              </w:rPr>
              <w:t>數。</w:t>
            </w:r>
          </w:p>
          <w:p w:rsidR="00AA6FF3" w:rsidRDefault="00AA6FF3">
            <w:pPr>
              <w:tabs>
                <w:tab w:val="left" w:pos="1679"/>
              </w:tabs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sz w:val="26"/>
                <w:szCs w:val="20"/>
              </w:rPr>
              <w:t>8.從數列進行累加百、累加十、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000000"/>
                <w:sz w:val="26"/>
                <w:szCs w:val="20"/>
              </w:rPr>
              <w:t>累減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000000"/>
                <w:sz w:val="26"/>
                <w:szCs w:val="20"/>
              </w:rPr>
              <w:t>十、累減一的點數，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000000"/>
                <w:sz w:val="26"/>
                <w:szCs w:val="20"/>
              </w:rPr>
              <w:t>並唱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000000"/>
                <w:sz w:val="26"/>
                <w:szCs w:val="20"/>
              </w:rPr>
              <w:t>數建立數詞序列。</w:t>
            </w:r>
          </w:p>
        </w:tc>
        <w:tc>
          <w:tcPr>
            <w:tcW w:w="811" w:type="pct"/>
            <w:vAlign w:val="center"/>
          </w:tcPr>
          <w:p w:rsidR="00AA6FF3" w:rsidRDefault="00AA6FF3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lastRenderedPageBreak/>
              <w:t>紙筆評量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作業評量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口頭評量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習作評量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實作評量</w:t>
            </w:r>
          </w:p>
        </w:tc>
        <w:tc>
          <w:tcPr>
            <w:tcW w:w="1028" w:type="pct"/>
            <w:vAlign w:val="center"/>
          </w:tcPr>
          <w:p w:rsidR="00AA6FF3" w:rsidRDefault="00AA6FF3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t>【環境教育】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環E3 了解人與自然和諧共生，進而保護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重要棲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地。</w:t>
            </w:r>
          </w:p>
        </w:tc>
      </w:tr>
      <w:tr w:rsidR="00AA6FF3" w:rsidRPr="004F4430" w:rsidTr="00A66460">
        <w:trPr>
          <w:trHeight w:val="1687"/>
        </w:trPr>
        <w:tc>
          <w:tcPr>
            <w:tcW w:w="364" w:type="pct"/>
            <w:vAlign w:val="center"/>
          </w:tcPr>
          <w:p w:rsidR="00AA6FF3" w:rsidRPr="004F4430" w:rsidRDefault="00AA6FF3" w:rsidP="00613E8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二</w:t>
            </w:r>
          </w:p>
        </w:tc>
        <w:tc>
          <w:tcPr>
            <w:tcW w:w="663" w:type="pct"/>
            <w:vAlign w:val="center"/>
          </w:tcPr>
          <w:p w:rsidR="00AA6FF3" w:rsidRDefault="00AA6FF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一、10000以內的數</w:t>
            </w:r>
          </w:p>
          <w:p w:rsidR="00AA6FF3" w:rsidRDefault="00AA6FF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1-2 點數錢幣、1-3 比大小、練習園地</w:t>
            </w:r>
          </w:p>
        </w:tc>
        <w:tc>
          <w:tcPr>
            <w:tcW w:w="752" w:type="pct"/>
            <w:gridSpan w:val="3"/>
            <w:tcBorders>
              <w:right w:val="single" w:sz="4" w:space="0" w:color="auto"/>
            </w:tcBorders>
            <w:vAlign w:val="center"/>
          </w:tcPr>
          <w:p w:rsidR="00AA6FF3" w:rsidRDefault="00AA6F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數-E-A1 具備喜歡數學、對數學世界好奇、有積極主動的學習態度，並能將數學語言運用於日常生活中。</w:t>
            </w:r>
          </w:p>
          <w:p w:rsidR="00AA6FF3" w:rsidRDefault="00AA6F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數-E-A2 具備基本的算術操作能力、並能指認基本的形體與相對關係，在日常生活情境中，用數學表述與解決問題。</w:t>
            </w:r>
          </w:p>
          <w:p w:rsidR="00AA6FF3" w:rsidRDefault="00AA6F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數-E-A3 能觀察出日常生活問題和數學的關聯，並能嘗試與擬訂解決問題的計畫。在解決問題之後，能轉化數學解答於日常生活的應用。</w:t>
            </w:r>
          </w:p>
          <w:p w:rsidR="00AA6FF3" w:rsidRDefault="00AA6F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數-E-B1 具備日常語言與數字及算術符號之間的轉換能力，並能熟練操作日常使用之度量衡及時間，認識日常經驗中的幾何形體，並能以符號表示公式。</w:t>
            </w:r>
          </w:p>
        </w:tc>
        <w:tc>
          <w:tcPr>
            <w:tcW w:w="1382" w:type="pct"/>
            <w:gridSpan w:val="3"/>
            <w:tcBorders>
              <w:left w:val="single" w:sz="4" w:space="0" w:color="auto"/>
            </w:tcBorders>
            <w:vAlign w:val="center"/>
          </w:tcPr>
          <w:p w:rsidR="00AA6FF3" w:rsidRDefault="00AA6FF3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0"/>
              </w:rPr>
              <w:lastRenderedPageBreak/>
              <w:t>1-2點數錢幣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1.點數錢包裡有幾張千元、幾張百元、幾個十元和幾個一元，合起來是幾元。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2.比較不同的付錢方法合起來都是2305元，請學生發表是否還有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不同付法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3.畫出指定錢數的錢幣。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/>
                <w:sz w:val="20"/>
                <w:szCs w:val="20"/>
              </w:rPr>
            </w:pPr>
          </w:p>
          <w:p w:rsidR="00AA6FF3" w:rsidRDefault="00AA6FF3">
            <w:pPr>
              <w:pStyle w:val="a9"/>
              <w:spacing w:line="260" w:lineRule="exact"/>
              <w:rPr>
                <w:rFonts w:ascii="標楷體" w:eastAsia="標楷體" w:hAnsi="標楷體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/>
                <w:sz w:val="26"/>
                <w:szCs w:val="20"/>
              </w:rPr>
              <w:t>1-3比大小</w:t>
            </w:r>
          </w:p>
          <w:p w:rsidR="00AA6FF3" w:rsidRDefault="00AA6FF3">
            <w:pPr>
              <w:pStyle w:val="a9"/>
              <w:spacing w:line="260" w:lineRule="exact"/>
              <w:rPr>
                <w:rFonts w:ascii="標楷體" w:eastAsia="標楷體" w:hAnsi="標楷體" w:cs="Times New Roman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>1.報讀表格比較書本數量的多少，再比較數的大小，並用＜或＞的符號記錄。比較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>三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>位數和四位數及千位數不同的大小。</w:t>
            </w:r>
          </w:p>
          <w:p w:rsidR="00AA6FF3" w:rsidRDefault="00AA6FF3">
            <w:pPr>
              <w:pStyle w:val="a9"/>
              <w:spacing w:line="260" w:lineRule="exact"/>
              <w:rPr>
                <w:rFonts w:ascii="標楷體" w:eastAsia="標楷體" w:hAnsi="標楷體" w:cs="Times New Roman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>2.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>運用位值表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>，比較四位數的大小，從高位開始比較。</w:t>
            </w:r>
          </w:p>
          <w:p w:rsidR="00AA6FF3" w:rsidRDefault="00AA6FF3">
            <w:pPr>
              <w:pStyle w:val="a9"/>
              <w:spacing w:line="260" w:lineRule="exact"/>
              <w:rPr>
                <w:rFonts w:ascii="標楷體" w:eastAsia="標楷體" w:hAnsi="標楷體" w:cs="Times New Roman"/>
                <w:bCs/>
                <w:snapToGrid w:val="0"/>
                <w:color w:val="000000"/>
                <w:sz w:val="20"/>
                <w:szCs w:val="20"/>
              </w:rPr>
            </w:pPr>
          </w:p>
          <w:p w:rsidR="00AA6FF3" w:rsidRDefault="00AA6FF3">
            <w:pPr>
              <w:pStyle w:val="a9"/>
              <w:spacing w:line="260" w:lineRule="exact"/>
              <w:rPr>
                <w:rFonts w:ascii="標楷體" w:eastAsia="標楷體" w:hAnsi="標楷體" w:cs="Times New Roman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/>
                <w:sz w:val="26"/>
                <w:szCs w:val="20"/>
                <w:bdr w:val="single" w:sz="4" w:space="0" w:color="auto" w:frame="1"/>
              </w:rPr>
              <w:t>思考帽</w:t>
            </w:r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 xml:space="preserve"> 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>從付的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>錢判斷商品的價格</w:t>
            </w:r>
          </w:p>
          <w:p w:rsidR="00AA6FF3" w:rsidRDefault="00AA6FF3">
            <w:pPr>
              <w:pStyle w:val="a9"/>
              <w:spacing w:line="260" w:lineRule="exact"/>
              <w:rPr>
                <w:rFonts w:ascii="標楷體" w:eastAsia="標楷體" w:hAnsi="標楷體" w:cs="Times New Roman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>1.學生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>讀題後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>先自行思考解題。</w:t>
            </w:r>
          </w:p>
          <w:p w:rsidR="00AA6FF3" w:rsidRDefault="00AA6FF3">
            <w:pPr>
              <w:pStyle w:val="a9"/>
              <w:spacing w:line="260" w:lineRule="exact"/>
              <w:rPr>
                <w:rFonts w:ascii="標楷體" w:eastAsia="標楷體" w:hAnsi="標楷體" w:cs="Times New Roman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>2.老師透過關鍵提問引導思考。</w:t>
            </w:r>
          </w:p>
          <w:p w:rsidR="00AA6FF3" w:rsidRDefault="00AA6FF3">
            <w:pPr>
              <w:pStyle w:val="a9"/>
              <w:spacing w:line="260" w:lineRule="exact"/>
              <w:rPr>
                <w:rFonts w:ascii="標楷體" w:eastAsia="標楷體" w:hAnsi="標楷體" w:cs="Times New Roman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>3.學生發表解題想法與答案。</w:t>
            </w:r>
          </w:p>
          <w:p w:rsidR="00AA6FF3" w:rsidRDefault="00AA6FF3">
            <w:pPr>
              <w:pStyle w:val="a9"/>
              <w:spacing w:line="260" w:lineRule="exact"/>
              <w:rPr>
                <w:rFonts w:ascii="標楷體" w:eastAsia="標楷體" w:hAnsi="標楷體" w:cs="Times New Roman"/>
                <w:bCs/>
                <w:snapToGrid w:val="0"/>
                <w:color w:val="000000"/>
                <w:sz w:val="20"/>
                <w:szCs w:val="20"/>
              </w:rPr>
            </w:pPr>
          </w:p>
          <w:p w:rsidR="00AA6FF3" w:rsidRDefault="00AA6FF3">
            <w:pPr>
              <w:pStyle w:val="a9"/>
              <w:spacing w:line="260" w:lineRule="exact"/>
              <w:rPr>
                <w:rFonts w:ascii="標楷體" w:eastAsia="標楷體" w:hAnsi="標楷體" w:cs="Times New Roman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>3.用4張數字卡排出最大的四位數和最小的四位數。</w:t>
            </w:r>
          </w:p>
          <w:p w:rsidR="00AA6FF3" w:rsidRDefault="00AA6FF3">
            <w:pPr>
              <w:pStyle w:val="a9"/>
              <w:spacing w:line="260" w:lineRule="exact"/>
              <w:rPr>
                <w:rFonts w:ascii="標楷體" w:eastAsia="標楷體" w:hAnsi="標楷體" w:cs="Times New Roman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>4.討論數字卡有0時，卡片0的位置。</w:t>
            </w:r>
          </w:p>
          <w:p w:rsidR="00AA6FF3" w:rsidRDefault="00AA6FF3">
            <w:pPr>
              <w:pStyle w:val="a9"/>
              <w:spacing w:line="260" w:lineRule="exact"/>
              <w:rPr>
                <w:rFonts w:ascii="標楷體" w:eastAsia="標楷體" w:hAnsi="標楷體" w:cs="Times New Roman"/>
                <w:bCs/>
                <w:snapToGrid w:val="0"/>
                <w:color w:val="000000"/>
                <w:sz w:val="20"/>
                <w:szCs w:val="20"/>
              </w:rPr>
            </w:pPr>
          </w:p>
          <w:p w:rsidR="00AA6FF3" w:rsidRDefault="00AA6FF3">
            <w:pPr>
              <w:pStyle w:val="a9"/>
              <w:spacing w:line="260" w:lineRule="exact"/>
              <w:rPr>
                <w:rFonts w:ascii="標楷體" w:eastAsia="標楷體" w:hAnsi="標楷體" w:cs="Times New Roman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/>
                <w:sz w:val="26"/>
                <w:szCs w:val="20"/>
                <w:bdr w:val="single" w:sz="4" w:space="0" w:color="auto" w:frame="1"/>
              </w:rPr>
              <w:t>素養評量</w:t>
            </w:r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 xml:space="preserve"> 在限制條件下，排出四位數</w:t>
            </w:r>
          </w:p>
          <w:p w:rsidR="00AA6FF3" w:rsidRDefault="00AA6FF3">
            <w:pPr>
              <w:pStyle w:val="a9"/>
              <w:spacing w:line="260" w:lineRule="exact"/>
              <w:rPr>
                <w:rFonts w:ascii="標楷體" w:eastAsia="標楷體" w:hAnsi="標楷體" w:cs="Times New Roman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>1.學生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>讀題後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>先自行思考解題。</w:t>
            </w:r>
          </w:p>
          <w:p w:rsidR="00AA6FF3" w:rsidRDefault="00AA6FF3">
            <w:pPr>
              <w:pStyle w:val="a9"/>
              <w:spacing w:line="260" w:lineRule="exact"/>
              <w:rPr>
                <w:rFonts w:ascii="標楷體" w:eastAsia="標楷體" w:hAnsi="標楷體" w:cs="Times New Roman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>2.請學生發表解題想法。</w:t>
            </w:r>
          </w:p>
          <w:p w:rsidR="00AA6FF3" w:rsidRDefault="00AA6FF3">
            <w:pPr>
              <w:pStyle w:val="a9"/>
              <w:spacing w:line="260" w:lineRule="exact"/>
              <w:rPr>
                <w:rFonts w:ascii="標楷體" w:eastAsia="標楷體" w:hAnsi="標楷體" w:cs="Times New Roman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>3.教師針對解題錯誤的學生予以補救。</w:t>
            </w:r>
          </w:p>
          <w:p w:rsidR="00AA6FF3" w:rsidRDefault="00AA6FF3">
            <w:pPr>
              <w:pStyle w:val="a9"/>
              <w:spacing w:line="260" w:lineRule="exact"/>
              <w:rPr>
                <w:rFonts w:ascii="標楷體" w:eastAsia="標楷體" w:hAnsi="標楷體" w:cs="Times New Roman"/>
                <w:bCs/>
                <w:snapToGrid w:val="0"/>
                <w:color w:val="000000"/>
                <w:sz w:val="20"/>
                <w:szCs w:val="20"/>
              </w:rPr>
            </w:pPr>
          </w:p>
          <w:p w:rsidR="00AA6FF3" w:rsidRDefault="00AA6FF3">
            <w:pPr>
              <w:pStyle w:val="a9"/>
              <w:spacing w:line="260" w:lineRule="exact"/>
              <w:rPr>
                <w:rFonts w:ascii="標楷體" w:eastAsia="標楷體" w:hAnsi="標楷體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/>
                <w:sz w:val="26"/>
                <w:szCs w:val="20"/>
                <w:bdr w:val="single" w:sz="4" w:space="0" w:color="auto" w:frame="1"/>
              </w:rPr>
              <w:t>練習園地</w:t>
            </w:r>
          </w:p>
          <w:p w:rsidR="00AA6FF3" w:rsidRDefault="00AA6FF3">
            <w:pPr>
              <w:pStyle w:val="a9"/>
              <w:spacing w:line="260" w:lineRule="exact"/>
              <w:rPr>
                <w:rFonts w:ascii="標楷體" w:eastAsia="標楷體" w:hAnsi="標楷體" w:cs="Times New Roman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>教師帶領學生理解題意，完成練習園地。</w:t>
            </w:r>
          </w:p>
        </w:tc>
        <w:tc>
          <w:tcPr>
            <w:tcW w:w="811" w:type="pct"/>
            <w:vAlign w:val="center"/>
          </w:tcPr>
          <w:p w:rsidR="00AA6FF3" w:rsidRDefault="00AA6FF3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lastRenderedPageBreak/>
              <w:t>紙筆評量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作業評量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口頭評量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習作評量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實作評量</w:t>
            </w:r>
          </w:p>
        </w:tc>
        <w:tc>
          <w:tcPr>
            <w:tcW w:w="1028" w:type="pct"/>
            <w:vAlign w:val="center"/>
          </w:tcPr>
          <w:p w:rsidR="00AA6FF3" w:rsidRDefault="00AA6FF3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t>【家庭教育】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家E9 參與家庭消費行動，澄清金錢與物品的價值。</w:t>
            </w:r>
          </w:p>
        </w:tc>
      </w:tr>
      <w:tr w:rsidR="00AA6FF3" w:rsidRPr="004F4430" w:rsidTr="00A66460">
        <w:trPr>
          <w:trHeight w:val="1808"/>
        </w:trPr>
        <w:tc>
          <w:tcPr>
            <w:tcW w:w="364" w:type="pct"/>
            <w:vAlign w:val="center"/>
          </w:tcPr>
          <w:p w:rsidR="00AA6FF3" w:rsidRPr="004F4430" w:rsidRDefault="00AA6FF3" w:rsidP="00C71BB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lastRenderedPageBreak/>
              <w:t>三</w:t>
            </w:r>
          </w:p>
        </w:tc>
        <w:tc>
          <w:tcPr>
            <w:tcW w:w="663" w:type="pct"/>
            <w:vAlign w:val="center"/>
          </w:tcPr>
          <w:p w:rsidR="00AA6FF3" w:rsidRDefault="00AA6FF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二、角與形狀</w:t>
            </w:r>
          </w:p>
          <w:p w:rsidR="00AA6FF3" w:rsidRDefault="00AA6FF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2-1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認識角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、2-2角的大小比較</w:t>
            </w:r>
          </w:p>
        </w:tc>
        <w:tc>
          <w:tcPr>
            <w:tcW w:w="776" w:type="pct"/>
            <w:gridSpan w:val="5"/>
            <w:tcBorders>
              <w:right w:val="single" w:sz="4" w:space="0" w:color="auto"/>
            </w:tcBorders>
            <w:vAlign w:val="center"/>
          </w:tcPr>
          <w:p w:rsidR="00AA6FF3" w:rsidRDefault="00AA6F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數-E-A1 具備喜歡數學、對數學世界好奇、有積極主動的學習態度，並能將數學語言運用於日常生活中。</w:t>
            </w:r>
          </w:p>
          <w:p w:rsidR="00AA6FF3" w:rsidRDefault="00AA6F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數-E-A2 具備基本的算術操作能力、並能指認基本的形體與相對關係，在日常生活情境中，用數學表述與解決問題。</w:t>
            </w:r>
          </w:p>
          <w:p w:rsidR="00AA6FF3" w:rsidRDefault="00AA6F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數-E-A3 能觀察出日常生活問題和數學的關聯，並能嘗試與擬訂解決問題的計畫。在解決問題之後，能轉化數學解答於日常生活的應用。</w:t>
            </w:r>
          </w:p>
          <w:p w:rsidR="00AA6FF3" w:rsidRDefault="00AA6F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數-E-B1 具備日常語言與數字及算術符號之間的轉換能力，並能熟練操作日常使用之度量衡及時間，認識日常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經驗中的幾何形體，並能以符號表示公式。</w:t>
            </w:r>
          </w:p>
        </w:tc>
        <w:tc>
          <w:tcPr>
            <w:tcW w:w="1358" w:type="pct"/>
            <w:tcBorders>
              <w:left w:val="single" w:sz="4" w:space="0" w:color="auto"/>
            </w:tcBorders>
            <w:vAlign w:val="center"/>
          </w:tcPr>
          <w:p w:rsidR="00AA6FF3" w:rsidRDefault="00AA6FF3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lastRenderedPageBreak/>
              <w:t>2-1認識角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1.指出三角形的角，並說出三角形有3個角。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2.教師示範並指導學生將三角板上的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三個角描下來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討論角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的邊長和方向和角的大小沒有關係。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3.利用三角板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下來的角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介紹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角的構成要素有1個頂點和2條邊。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4.對應角的構成要素辨認哪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些是角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、哪些不是角。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t>2-2角的大小比較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1.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一個扇子，指出角的邊和頂點。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2.透過紙扇的張合，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觀察角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的大小變化。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3.用鉛筆排出角，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觀察角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的大小變化。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4.將附件透過疊合，直接比較角的大小。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5.將屋頂的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角用描圖紙描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下來，再比較角的大小。</w:t>
            </w:r>
          </w:p>
        </w:tc>
        <w:tc>
          <w:tcPr>
            <w:tcW w:w="811" w:type="pct"/>
            <w:vAlign w:val="center"/>
          </w:tcPr>
          <w:p w:rsidR="00AA6FF3" w:rsidRDefault="00AA6FF3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紙筆評量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作業評量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口頭評量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習作評量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實作評量</w:t>
            </w:r>
          </w:p>
        </w:tc>
        <w:tc>
          <w:tcPr>
            <w:tcW w:w="1028" w:type="pct"/>
            <w:vAlign w:val="center"/>
          </w:tcPr>
          <w:p w:rsidR="00AA6FF3" w:rsidRDefault="00AA6FF3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t>【多元文化教育】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多E2 建立自己的文化認同與意識。</w:t>
            </w:r>
          </w:p>
        </w:tc>
      </w:tr>
      <w:tr w:rsidR="00AA6FF3" w:rsidRPr="004F4430" w:rsidTr="00A66460">
        <w:trPr>
          <w:trHeight w:val="1537"/>
        </w:trPr>
        <w:tc>
          <w:tcPr>
            <w:tcW w:w="364" w:type="pct"/>
            <w:vAlign w:val="center"/>
          </w:tcPr>
          <w:p w:rsidR="00AA6FF3" w:rsidRPr="004F4430" w:rsidRDefault="00AA6FF3" w:rsidP="00C71BB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四</w:t>
            </w:r>
          </w:p>
        </w:tc>
        <w:tc>
          <w:tcPr>
            <w:tcW w:w="663" w:type="pct"/>
            <w:vAlign w:val="center"/>
          </w:tcPr>
          <w:p w:rsidR="00AA6FF3" w:rsidRDefault="00AA6FF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二、角與形狀</w:t>
            </w:r>
          </w:p>
          <w:p w:rsidR="00AA6FF3" w:rsidRDefault="00AA6FF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2-3認識直角、2-4正方形與長方形</w:t>
            </w:r>
          </w:p>
        </w:tc>
        <w:tc>
          <w:tcPr>
            <w:tcW w:w="776" w:type="pct"/>
            <w:gridSpan w:val="5"/>
            <w:tcBorders>
              <w:right w:val="single" w:sz="4" w:space="0" w:color="auto"/>
            </w:tcBorders>
            <w:vAlign w:val="center"/>
          </w:tcPr>
          <w:p w:rsidR="00AA6FF3" w:rsidRDefault="00AA6F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數-E-A1 具備喜歡數學、對數學世界好奇、有積極主動的學習態度，並能將數學語言運用於日常生活中。</w:t>
            </w:r>
          </w:p>
          <w:p w:rsidR="00AA6FF3" w:rsidRDefault="00AA6F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數-E-A2 具備基本的算術操作能力、並能指認基本的形體與相對關係，在日常生活情境中，用數學表述與解決問題。</w:t>
            </w:r>
          </w:p>
          <w:p w:rsidR="00AA6FF3" w:rsidRDefault="00AA6F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數-E-A3 能觀察出日常生活問題和數學的關聯，並能嘗試與擬訂解決問題的計畫。在解決問題之後，能轉化數學解答於日常生活的應用。</w:t>
            </w:r>
          </w:p>
          <w:p w:rsidR="00AA6FF3" w:rsidRDefault="00AA6F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數-E-B1 具備日常語言與數字及算術符號之間的轉換能力，並能熟練操作日常使用之度量衡及時間，認識日常經驗中的幾何形體，並能以符號表示公式。</w:t>
            </w:r>
          </w:p>
        </w:tc>
        <w:tc>
          <w:tcPr>
            <w:tcW w:w="1358" w:type="pct"/>
            <w:tcBorders>
              <w:left w:val="single" w:sz="4" w:space="0" w:color="auto"/>
            </w:tcBorders>
            <w:vAlign w:val="center"/>
          </w:tcPr>
          <w:p w:rsidR="00AA6FF3" w:rsidRDefault="00AA6FF3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lastRenderedPageBreak/>
              <w:t>2-3認識直角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1.找出三角板最大的角，將兩個三角板最大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的角疊合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，發現這些角都一樣大。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2.請學生找一找教室中哪裡有直角。2.教師說明三角板最大的角叫作直角，並介紹直角記號。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3.利用附件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出直角，再用三角板檢查，並畫上直角記號。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4.請學生用三角板上的直角和課本上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的角比大小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介紹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角的記號，並將比大小的結果記錄下來。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5.透過分類，介紹比直角大的角稱為鈍角，比直角小的角稱為銳角。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AA6FF3" w:rsidRDefault="00AA6FF3">
            <w:pPr>
              <w:pStyle w:val="a9"/>
              <w:spacing w:line="260" w:lineRule="exact"/>
              <w:rPr>
                <w:rFonts w:ascii="標楷體" w:eastAsia="標楷體" w:hAnsi="標楷體" w:cs="Times New Roman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/>
                <w:sz w:val="26"/>
                <w:szCs w:val="20"/>
                <w:bdr w:val="single" w:sz="4" w:space="0" w:color="auto" w:frame="1"/>
              </w:rPr>
              <w:t>思考帽</w:t>
            </w:r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 xml:space="preserve"> 用一張紙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>摺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>出三個直角</w:t>
            </w:r>
          </w:p>
          <w:p w:rsidR="00AA6FF3" w:rsidRDefault="00AA6FF3">
            <w:pPr>
              <w:pStyle w:val="a9"/>
              <w:spacing w:line="260" w:lineRule="exact"/>
              <w:rPr>
                <w:rFonts w:ascii="標楷體" w:eastAsia="標楷體" w:hAnsi="標楷體" w:cs="Times New Roman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>1.學生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>讀題後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>先自行思考解題。</w:t>
            </w:r>
          </w:p>
          <w:p w:rsidR="00AA6FF3" w:rsidRDefault="00AA6FF3">
            <w:pPr>
              <w:pStyle w:val="a9"/>
              <w:spacing w:line="260" w:lineRule="exact"/>
              <w:rPr>
                <w:rFonts w:ascii="標楷體" w:eastAsia="標楷體" w:hAnsi="標楷體" w:cs="Times New Roman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>2.老師透過關鍵提問引導思考。</w:t>
            </w:r>
          </w:p>
          <w:p w:rsidR="00AA6FF3" w:rsidRDefault="00AA6FF3">
            <w:pPr>
              <w:pStyle w:val="a9"/>
              <w:spacing w:line="260" w:lineRule="exact"/>
              <w:rPr>
                <w:rFonts w:ascii="標楷體" w:eastAsia="標楷體" w:hAnsi="標楷體" w:cs="Times New Roman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>3.學生發表解題想法與答案。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t>2-4正方形與長方形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1.學生發表正方形有4條邊，請學生測量正方形每條邊的長度，並發現正方形每條邊都一樣長。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2.請學生用三角板測量正方形的每一個角，並發現正方形的4個角都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lastRenderedPageBreak/>
              <w:t>是直角。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6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3.學生發表長方形有4條邊，請學生測量長方形每條邊的長度，並發現長方形有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2條長邊一樣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長，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2條短邊一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樣長。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4.請學生用三角板測量長方形的每一個角，並發現長方形的4個角都是直角。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5.指導學生畫出指定邊長的正方形。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6.指導學生畫出指定長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邊和短邊的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長方形。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7.判斷圖形是否為正方形或長方形。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AA6FF3" w:rsidRDefault="00AA6FF3">
            <w:pPr>
              <w:pStyle w:val="a9"/>
              <w:spacing w:line="260" w:lineRule="exact"/>
              <w:rPr>
                <w:rFonts w:ascii="標楷體" w:eastAsia="標楷體" w:hAnsi="標楷體" w:cs="Times New Roman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/>
                <w:sz w:val="26"/>
                <w:szCs w:val="20"/>
                <w:bdr w:val="single" w:sz="4" w:space="0" w:color="auto" w:frame="1"/>
              </w:rPr>
              <w:t>素養評量</w:t>
            </w:r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 xml:space="preserve"> 畫出指定邊長的直角三角形</w:t>
            </w:r>
          </w:p>
          <w:p w:rsidR="00AA6FF3" w:rsidRDefault="00AA6FF3">
            <w:pPr>
              <w:pStyle w:val="a9"/>
              <w:spacing w:line="260" w:lineRule="exact"/>
              <w:rPr>
                <w:rFonts w:ascii="標楷體" w:eastAsia="標楷體" w:hAnsi="標楷體" w:cs="Times New Roman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>1.學生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>讀題後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>先自行思考解題。</w:t>
            </w:r>
          </w:p>
          <w:p w:rsidR="00AA6FF3" w:rsidRDefault="00AA6FF3">
            <w:pPr>
              <w:pStyle w:val="a9"/>
              <w:spacing w:line="260" w:lineRule="exact"/>
              <w:rPr>
                <w:rFonts w:ascii="標楷體" w:eastAsia="標楷體" w:hAnsi="標楷體" w:cs="Times New Roman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>2.請學生發表解題想法。</w:t>
            </w:r>
          </w:p>
          <w:p w:rsidR="00AA6FF3" w:rsidRDefault="00AA6FF3">
            <w:pPr>
              <w:pStyle w:val="a9"/>
              <w:spacing w:line="260" w:lineRule="exact"/>
              <w:rPr>
                <w:rFonts w:ascii="標楷體" w:eastAsia="標楷體" w:hAnsi="標楷體" w:cs="Times New Roman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>3.教師針對解題錯誤的學生予以補救。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6"/>
                <w:szCs w:val="20"/>
              </w:rPr>
            </w:pP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color w:val="000000"/>
                <w:sz w:val="26"/>
                <w:szCs w:val="20"/>
                <w:bdr w:val="single" w:sz="4" w:space="0" w:color="auto" w:frame="1"/>
              </w:rPr>
              <w:t>練習園地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sz w:val="26"/>
                <w:szCs w:val="20"/>
              </w:rPr>
              <w:t>教師帶領學生理解題意，完成練習園地。</w:t>
            </w:r>
          </w:p>
        </w:tc>
        <w:tc>
          <w:tcPr>
            <w:tcW w:w="811" w:type="pct"/>
            <w:vAlign w:val="center"/>
          </w:tcPr>
          <w:p w:rsidR="00AA6FF3" w:rsidRDefault="00AA6FF3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lastRenderedPageBreak/>
              <w:t>紙筆評量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作業評量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口頭評量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習作評量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實作評量</w:t>
            </w:r>
          </w:p>
        </w:tc>
        <w:tc>
          <w:tcPr>
            <w:tcW w:w="1028" w:type="pct"/>
            <w:vAlign w:val="center"/>
          </w:tcPr>
          <w:p w:rsidR="00AA6FF3" w:rsidRDefault="00AA6FF3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t>【科技教育】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科E2 了解動手實作的重要性。</w:t>
            </w:r>
          </w:p>
        </w:tc>
      </w:tr>
      <w:tr w:rsidR="00AA6FF3" w:rsidRPr="004F4430" w:rsidTr="00A66460">
        <w:trPr>
          <w:trHeight w:val="1558"/>
        </w:trPr>
        <w:tc>
          <w:tcPr>
            <w:tcW w:w="364" w:type="pct"/>
            <w:vAlign w:val="center"/>
          </w:tcPr>
          <w:p w:rsidR="00AA6FF3" w:rsidRPr="004F4430" w:rsidRDefault="00AA6FF3" w:rsidP="00C71BB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五</w:t>
            </w:r>
          </w:p>
        </w:tc>
        <w:tc>
          <w:tcPr>
            <w:tcW w:w="663" w:type="pct"/>
            <w:vAlign w:val="center"/>
          </w:tcPr>
          <w:p w:rsidR="00AA6FF3" w:rsidRDefault="00AA6FF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三、10000以內的加減</w:t>
            </w:r>
          </w:p>
          <w:p w:rsidR="00AA6FF3" w:rsidRDefault="00AA6FF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3-1 10000以內的加法、3-2 10000以內的減法</w:t>
            </w:r>
          </w:p>
        </w:tc>
        <w:tc>
          <w:tcPr>
            <w:tcW w:w="776" w:type="pct"/>
            <w:gridSpan w:val="5"/>
            <w:tcBorders>
              <w:right w:val="single" w:sz="4" w:space="0" w:color="auto"/>
            </w:tcBorders>
            <w:vAlign w:val="center"/>
          </w:tcPr>
          <w:p w:rsidR="00AA6FF3" w:rsidRDefault="00AA6F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數-E-A1 具備喜歡數學、對數學世界好奇、有積極主動的學習態度，並能將數學語言運用於日常生活中。</w:t>
            </w:r>
          </w:p>
          <w:p w:rsidR="00AA6FF3" w:rsidRDefault="00AA6F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數-E-A2 具備基本的算術操作能力、並能指認基本的形體與相對關係，在日常生活情境中，用數學表述與解決問題。</w:t>
            </w:r>
          </w:p>
          <w:p w:rsidR="00AA6FF3" w:rsidRDefault="00AA6F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數-E-A3 能觀察出日常生活問題和數學的關聯，並能嘗試與擬訂解決問題的計畫。在解決問題之後，能轉化數學解答於日常生活的應用。</w:t>
            </w:r>
          </w:p>
          <w:p w:rsidR="00AA6FF3" w:rsidRDefault="00AA6F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數-E-B1 具備日常語言與數字及算術符號之間的轉換能力，並能熟練操作日常使用之度量衡及時間，認識日常經驗中的幾何形體，並能以符號表示公式。</w:t>
            </w:r>
          </w:p>
        </w:tc>
        <w:tc>
          <w:tcPr>
            <w:tcW w:w="1358" w:type="pct"/>
            <w:tcBorders>
              <w:left w:val="single" w:sz="4" w:space="0" w:color="auto"/>
            </w:tcBorders>
            <w:vAlign w:val="center"/>
          </w:tcPr>
          <w:p w:rsidR="00AA6FF3" w:rsidRDefault="00AA6FF3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lastRenderedPageBreak/>
              <w:t>3-1 10000以內的加法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1.學生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讀題後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，將問題記錄成算式，根據算式討論答案會接近多少？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2.從以前學過的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進位三位數加法直式，增加千位，指導學生列出直式計算。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3.從答案討論和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估的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答案是否接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lastRenderedPageBreak/>
              <w:t>近。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4.指導學生先估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估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看再用直式計算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三位加三位進位到千位的加法。討論千位的進位怎麼計算。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5.指導學生進行二次進位的四位數加法直式計算。討論進位的部分怎麼計算。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6.指導學生進行三次進位的四位數加法直式計算。討論進位的部分怎麼計算。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AA6FF3" w:rsidRDefault="00AA6FF3">
            <w:pPr>
              <w:pStyle w:val="a9"/>
              <w:spacing w:line="260" w:lineRule="exact"/>
              <w:rPr>
                <w:rFonts w:ascii="標楷體" w:eastAsia="標楷體" w:hAnsi="標楷體" w:cs="Times New Roman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/>
                <w:sz w:val="26"/>
                <w:szCs w:val="20"/>
                <w:bdr w:val="single" w:sz="4" w:space="0" w:color="auto" w:frame="1"/>
              </w:rPr>
              <w:t>思考帽</w:t>
            </w:r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 xml:space="preserve"> 利用數的分解合成解決加法計算</w:t>
            </w:r>
          </w:p>
          <w:p w:rsidR="00AA6FF3" w:rsidRDefault="00AA6FF3">
            <w:pPr>
              <w:pStyle w:val="a9"/>
              <w:spacing w:line="260" w:lineRule="exact"/>
              <w:rPr>
                <w:rFonts w:ascii="標楷體" w:eastAsia="標楷體" w:hAnsi="標楷體" w:cs="Times New Roman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>1.學生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>讀題後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>先自行思考解題。</w:t>
            </w:r>
          </w:p>
          <w:p w:rsidR="00AA6FF3" w:rsidRDefault="00AA6FF3">
            <w:pPr>
              <w:pStyle w:val="a9"/>
              <w:spacing w:line="260" w:lineRule="exact"/>
              <w:rPr>
                <w:rFonts w:ascii="標楷體" w:eastAsia="標楷體" w:hAnsi="標楷體" w:cs="Times New Roman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>2.老師透過關鍵提問引導思考。</w:t>
            </w:r>
          </w:p>
          <w:p w:rsidR="00AA6FF3" w:rsidRDefault="00AA6FF3">
            <w:pPr>
              <w:pStyle w:val="a9"/>
              <w:spacing w:line="260" w:lineRule="exact"/>
              <w:rPr>
                <w:rFonts w:ascii="標楷體" w:eastAsia="標楷體" w:hAnsi="標楷體" w:cs="Times New Roman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>3.學生發表解題想法與答案。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t>3-2 10000以內的減法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1.學生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讀題後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，將問題記錄成算式，根據算式討論答案會接近多少？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2.從以前學過的不退位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位數減法直式，增加千位，指導學生列出直式計算。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3.從答案討論和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估的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答案是否接近。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4.引導學生可以用加法來驗算減法的答案。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5.指導學生先估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估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看再用直式計算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千位退位到百位的四位數減法。討論千位的退位怎麼計算。再用加法驗算答案是否正確。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6.指導學生進行二次退位的四位數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lastRenderedPageBreak/>
              <w:t>減法直式計算。討論退位的部分怎麼計算。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7.指導學生進行被減數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為整千的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三次退位減法直式計算。討論退位的部分怎麼計算。</w:t>
            </w:r>
          </w:p>
        </w:tc>
        <w:tc>
          <w:tcPr>
            <w:tcW w:w="811" w:type="pct"/>
            <w:vAlign w:val="center"/>
          </w:tcPr>
          <w:p w:rsidR="00AA6FF3" w:rsidRDefault="00AA6FF3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lastRenderedPageBreak/>
              <w:t>紙筆評量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作業評量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口頭評量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習作評量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實作評量</w:t>
            </w:r>
          </w:p>
        </w:tc>
        <w:tc>
          <w:tcPr>
            <w:tcW w:w="1028" w:type="pct"/>
            <w:vAlign w:val="center"/>
          </w:tcPr>
          <w:p w:rsidR="00AA6FF3" w:rsidRDefault="00AA6FF3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t>【戶外教育】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戶E1 善用教室外、戶外及校外教學，認識生活環境（自然或人為）。</w:t>
            </w:r>
          </w:p>
        </w:tc>
      </w:tr>
      <w:tr w:rsidR="00AA6FF3" w:rsidRPr="004F4430" w:rsidTr="00A66460">
        <w:trPr>
          <w:trHeight w:val="1260"/>
        </w:trPr>
        <w:tc>
          <w:tcPr>
            <w:tcW w:w="364" w:type="pct"/>
            <w:vAlign w:val="center"/>
          </w:tcPr>
          <w:p w:rsidR="00AA6FF3" w:rsidRPr="004F4430" w:rsidRDefault="00AA6FF3" w:rsidP="00C71BB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lastRenderedPageBreak/>
              <w:t>六</w:t>
            </w:r>
          </w:p>
        </w:tc>
        <w:tc>
          <w:tcPr>
            <w:tcW w:w="663" w:type="pct"/>
            <w:vAlign w:val="center"/>
          </w:tcPr>
          <w:p w:rsidR="00AA6FF3" w:rsidRDefault="00AA6FF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三、10000以內的加減、遊戲中學數學(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)</w:t>
            </w:r>
          </w:p>
          <w:p w:rsidR="00AA6FF3" w:rsidRDefault="00AA6FF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3-3 加與減、遊戲中學數學(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)</w:t>
            </w:r>
          </w:p>
        </w:tc>
        <w:tc>
          <w:tcPr>
            <w:tcW w:w="776" w:type="pct"/>
            <w:gridSpan w:val="5"/>
            <w:tcBorders>
              <w:right w:val="single" w:sz="4" w:space="0" w:color="auto"/>
            </w:tcBorders>
            <w:vAlign w:val="center"/>
          </w:tcPr>
          <w:p w:rsidR="00AA6FF3" w:rsidRDefault="00AA6F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數-E-A1 具備喜歡數學、對數學世界好奇、有積極主動的學習態度，並能將數學語言運用於日常生活中。</w:t>
            </w:r>
          </w:p>
          <w:p w:rsidR="00AA6FF3" w:rsidRDefault="00AA6F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數-E-A2 具備基本的算術操作能力、並能指認基本的形體與相對關係，在日常生活情境中，用數學表述與解決問題。</w:t>
            </w:r>
          </w:p>
          <w:p w:rsidR="00AA6FF3" w:rsidRDefault="00AA6F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數-E-A3 能觀察出日常生活問題和數學的關聯，並能嘗試與擬訂解決問題的計畫。在解決問題之後，能轉化數學解答於日常生活的應用。</w:t>
            </w:r>
          </w:p>
          <w:p w:rsidR="00AA6FF3" w:rsidRDefault="00AA6F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數-E-B1 具備日常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語言與數字及算術符號之間的轉換能力，並能熟練操作日常使用之度量衡及時間，認識日常經驗中的幾何形體，並能以符號表示公式。</w:t>
            </w:r>
          </w:p>
        </w:tc>
        <w:tc>
          <w:tcPr>
            <w:tcW w:w="1358" w:type="pct"/>
            <w:tcBorders>
              <w:left w:val="single" w:sz="4" w:space="0" w:color="auto"/>
            </w:tcBorders>
            <w:vAlign w:val="center"/>
          </w:tcPr>
          <w:p w:rsidR="00AA6FF3" w:rsidRDefault="00AA6FF3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lastRenderedPageBreak/>
              <w:t>3-3加與減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1.學生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讀題後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，教師提問「想一想」的問題，以澄清題意，並擬定解題策略。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2.引導學生依據題意，列出有括號的算式，列出算式後，再用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直式算出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答案。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3.依序進行加數未知、被加數未知、減數未知、被減數未知的解題活動。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AA6FF3" w:rsidRDefault="00AA6FF3">
            <w:pPr>
              <w:pStyle w:val="a9"/>
              <w:spacing w:line="260" w:lineRule="exact"/>
              <w:rPr>
                <w:rFonts w:ascii="標楷體" w:eastAsia="標楷體" w:hAnsi="標楷體" w:cs="Times New Roman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/>
                <w:sz w:val="26"/>
                <w:szCs w:val="20"/>
                <w:bdr w:val="single" w:sz="4" w:space="0" w:color="auto" w:frame="1"/>
              </w:rPr>
              <w:t>素養評量</w:t>
            </w: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/>
                <w:sz w:val="26"/>
                <w:szCs w:val="2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>理解減法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>直式的運算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>規則，觀察數字關係排數字卡，完成減法直式計算</w:t>
            </w:r>
          </w:p>
          <w:p w:rsidR="00AA6FF3" w:rsidRDefault="00AA6FF3">
            <w:pPr>
              <w:pStyle w:val="a9"/>
              <w:spacing w:line="260" w:lineRule="exact"/>
              <w:rPr>
                <w:rFonts w:ascii="標楷體" w:eastAsia="標楷體" w:hAnsi="標楷體" w:cs="Times New Roman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>1.學生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>讀題後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>先自行思考解題。</w:t>
            </w:r>
          </w:p>
          <w:p w:rsidR="00AA6FF3" w:rsidRDefault="00AA6FF3">
            <w:pPr>
              <w:pStyle w:val="a9"/>
              <w:spacing w:line="260" w:lineRule="exact"/>
              <w:rPr>
                <w:rFonts w:ascii="標楷體" w:eastAsia="標楷體" w:hAnsi="標楷體" w:cs="Times New Roman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>2.請學生發表解題想法。</w:t>
            </w:r>
          </w:p>
          <w:p w:rsidR="00AA6FF3" w:rsidRDefault="00AA6FF3">
            <w:pPr>
              <w:pStyle w:val="a9"/>
              <w:spacing w:line="260" w:lineRule="exact"/>
              <w:rPr>
                <w:rFonts w:ascii="標楷體" w:eastAsia="標楷體" w:hAnsi="標楷體" w:cs="Times New Roman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>3.教師針對解題錯誤的學生予以補救。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6"/>
                <w:szCs w:val="20"/>
              </w:rPr>
            </w:pP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color w:val="000000"/>
                <w:sz w:val="26"/>
                <w:szCs w:val="20"/>
                <w:bdr w:val="single" w:sz="4" w:space="0" w:color="auto" w:frame="1"/>
              </w:rPr>
              <w:t>練習園地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sz w:val="26"/>
                <w:szCs w:val="20"/>
              </w:rPr>
              <w:t>教師帶領學生理解題意，完成練習園地。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/>
                <w:sz w:val="20"/>
                <w:szCs w:val="20"/>
              </w:rPr>
            </w:pP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t>遊戲中學數學（一） 數字預言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sz w:val="26"/>
                <w:szCs w:val="20"/>
              </w:rPr>
              <w:t>1.教師說明遊戲規則，教師先當魔術師，和學生猜數字。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sz w:val="26"/>
                <w:szCs w:val="20"/>
              </w:rPr>
              <w:t>2.請學生觀察數字的關係，推測遊</w:t>
            </w: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sz w:val="26"/>
                <w:szCs w:val="20"/>
              </w:rPr>
              <w:lastRenderedPageBreak/>
              <w:t>戲的規律。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sz w:val="26"/>
                <w:szCs w:val="20"/>
              </w:rPr>
              <w:t>3.學生輪流當魔術師，分組進行遊戲。</w:t>
            </w:r>
          </w:p>
        </w:tc>
        <w:tc>
          <w:tcPr>
            <w:tcW w:w="811" w:type="pct"/>
            <w:vAlign w:val="center"/>
          </w:tcPr>
          <w:p w:rsidR="00AA6FF3" w:rsidRDefault="00AA6FF3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lastRenderedPageBreak/>
              <w:t>紙筆評量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作業評量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口頭報告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習作評量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課堂問答</w:t>
            </w:r>
          </w:p>
        </w:tc>
        <w:tc>
          <w:tcPr>
            <w:tcW w:w="1028" w:type="pct"/>
            <w:vAlign w:val="center"/>
          </w:tcPr>
          <w:p w:rsidR="00AA6FF3" w:rsidRDefault="00AA6FF3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t>【戶外教育】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戶E1 善用教室外、戶外及校外教學，認識生活環境（自然或人為）。</w:t>
            </w:r>
          </w:p>
        </w:tc>
      </w:tr>
      <w:tr w:rsidR="00AA6FF3" w:rsidRPr="004F4430" w:rsidTr="00A66460">
        <w:trPr>
          <w:trHeight w:val="1969"/>
        </w:trPr>
        <w:tc>
          <w:tcPr>
            <w:tcW w:w="364" w:type="pct"/>
            <w:vAlign w:val="center"/>
          </w:tcPr>
          <w:p w:rsidR="00AA6FF3" w:rsidRPr="004F4430" w:rsidRDefault="00AA6FF3" w:rsidP="00C71BB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七</w:t>
            </w:r>
          </w:p>
        </w:tc>
        <w:tc>
          <w:tcPr>
            <w:tcW w:w="663" w:type="pct"/>
            <w:vAlign w:val="center"/>
          </w:tcPr>
          <w:p w:rsidR="00AA6FF3" w:rsidRDefault="00AA6FF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四、乘法</w:t>
            </w:r>
          </w:p>
          <w:p w:rsidR="00AA6FF3" w:rsidRDefault="00AA6FF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4-1 二位數乘以一位數、4-2 三位數乘以一位數</w:t>
            </w:r>
          </w:p>
        </w:tc>
        <w:tc>
          <w:tcPr>
            <w:tcW w:w="776" w:type="pct"/>
            <w:gridSpan w:val="5"/>
            <w:tcBorders>
              <w:right w:val="single" w:sz="4" w:space="0" w:color="auto"/>
            </w:tcBorders>
            <w:vAlign w:val="center"/>
          </w:tcPr>
          <w:p w:rsidR="00AA6FF3" w:rsidRDefault="00AA6F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數-E-A1 具備喜歡數學、對數學世界好奇、有積極主動的學習態度，並能將數學語言運用於日常生活中。</w:t>
            </w:r>
          </w:p>
          <w:p w:rsidR="00AA6FF3" w:rsidRDefault="00AA6F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數-E-A2 具備基本的算術操作能力、並能指認基本的形體與相對關係，在日常生活情境中，用數學表述與解決問題。</w:t>
            </w:r>
          </w:p>
          <w:p w:rsidR="00AA6FF3" w:rsidRDefault="00AA6F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數-E-A3 能觀察出日常生活問題和數學的關聯，並能嘗試與擬訂解決問題的計畫。在解決問題之後，能轉化數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學解答於日常生活的應用。</w:t>
            </w:r>
          </w:p>
          <w:p w:rsidR="00AA6FF3" w:rsidRDefault="00AA6F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數-E-B1 具備日常語言與數字及算術符號之間的轉換能力，並能熟練操作日常使用之度量衡及時間，認識日常經驗中的幾何形體，並能以符號表示公式。</w:t>
            </w:r>
          </w:p>
        </w:tc>
        <w:tc>
          <w:tcPr>
            <w:tcW w:w="1358" w:type="pct"/>
            <w:tcBorders>
              <w:left w:val="single" w:sz="4" w:space="0" w:color="auto"/>
            </w:tcBorders>
            <w:vAlign w:val="center"/>
          </w:tcPr>
          <w:p w:rsidR="00AA6FF3" w:rsidRDefault="00AA6FF3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0"/>
              </w:rPr>
              <w:lastRenderedPageBreak/>
              <w:t>4-1 二位數乘以一位數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1.排出錢幣圖卡，並使用加法解決整十乘以一位數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進位的乘法問題。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2.用乘法算式記錄整十乘以一位數的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進位乘法問題，引導學生思考有幾個</w:t>
            </w:r>
            <w:r w:rsidR="00787662">
              <w:rPr>
                <w:rFonts w:ascii="標楷體" w:eastAsia="標楷體" w:hAnsi="標楷體"/>
                <w:noProof/>
                <w:color w:val="000000"/>
                <w:sz w:val="26"/>
                <w:szCs w:val="20"/>
              </w:rPr>
              <w:pict w14:anchorId="424A0B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61" o:spid="_x0000_i1025" type="#_x0000_t75" style="width:13.5pt;height:12.75pt;visibility:visible;mso-wrap-style:square">
                  <v:imagedata r:id="rId8" o:title=""/>
                </v:shape>
              </w:pic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得到答案。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3.用乘法算式記錄整十乘以一位數的進位乘法問題，引導學生思考有幾個</w:t>
            </w:r>
            <w:r w:rsidR="00787662">
              <w:rPr>
                <w:rFonts w:ascii="標楷體" w:eastAsia="標楷體" w:hAnsi="標楷體"/>
                <w:noProof/>
                <w:color w:val="000000"/>
                <w:sz w:val="26"/>
                <w:szCs w:val="20"/>
              </w:rPr>
              <w:pict w14:anchorId="2DA62E05">
                <v:shape id="圖片 67" o:spid="_x0000_i1026" type="#_x0000_t75" style="width:13.5pt;height:12.75pt;visibility:visible;mso-wrap-style:square">
                  <v:imagedata r:id="rId8" o:title=""/>
                </v:shape>
              </w:pic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得到答案，並記錄成直式。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4.用乘法算式記錄二位數乘以一位數的進位乘法問題，引導學生思考有幾個</w:t>
            </w:r>
            <w:r w:rsidR="00787662">
              <w:rPr>
                <w:rFonts w:ascii="標楷體" w:eastAsia="標楷體" w:hAnsi="標楷體"/>
                <w:noProof/>
                <w:color w:val="000000"/>
                <w:sz w:val="26"/>
                <w:szCs w:val="20"/>
              </w:rPr>
              <w:pict w14:anchorId="5B40373A">
                <v:shape id="圖片 68" o:spid="_x0000_i1027" type="#_x0000_t75" style="width:13.5pt;height:12.75pt;visibility:visible;mso-wrap-style:square">
                  <v:imagedata r:id="rId8" o:title=""/>
                </v:shape>
              </w:pic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和幾個</w:t>
            </w:r>
            <w:r w:rsidR="00787662">
              <w:rPr>
                <w:rFonts w:ascii="標楷體" w:eastAsia="標楷體" w:hAnsi="標楷體"/>
                <w:noProof/>
                <w:color w:val="000000"/>
                <w:sz w:val="26"/>
                <w:szCs w:val="20"/>
              </w:rPr>
              <w:pict w14:anchorId="49939BDD">
                <v:shape id="圖片 64" o:spid="_x0000_i1028" type="#_x0000_t75" style="width:12.75pt;height:12pt;visibility:visible;mso-wrap-style:square">
                  <v:imagedata r:id="rId9" o:title=""/>
                </v:shape>
              </w:pic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得到答案，並記錄成直式。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5.用乘法算式記錄二位數乘以一位數的進位乘法問題，並用直式計算，將計算過程記錄成一層。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6.熟練二位數乘以一位數的直式計算。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0"/>
              </w:rPr>
              <w:t>4-2 三位數乘以一位數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1.用乘法算式記錄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整百乘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以一位數的進位乘法問題，引導學生思考有幾個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object w:dxaOrig="320" w:dyaOrig="210" w14:anchorId="3ECF476D">
                <v:shape id="_x0000_i1029" type="#_x0000_t75" style="width:15.75pt;height:11.25pt" o:ole="">
                  <v:imagedata r:id="rId10" o:title=""/>
                </v:shape>
                <o:OLEObject Type="Embed" ProgID="PBrush" ShapeID="_x0000_i1029" DrawAspect="Content" ObjectID="_1782750196" r:id="rId11"/>
              </w:objec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得到答案，並記錄成直式。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lastRenderedPageBreak/>
              <w:t>2.用乘法算式記錄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位數乘以一位數的不進位乘法問題，引導學生思考有幾個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object w:dxaOrig="320" w:dyaOrig="210" w14:anchorId="30F3E7C8">
                <v:shape id="_x0000_i1030" type="#_x0000_t75" style="width:15.75pt;height:11.25pt" o:ole="">
                  <v:imagedata r:id="rId10" o:title=""/>
                </v:shape>
                <o:OLEObject Type="Embed" ProgID="PBrush" ShapeID="_x0000_i1030" DrawAspect="Content" ObjectID="_1782750197" r:id="rId12"/>
              </w:objec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幾個</w:t>
            </w:r>
            <w:r w:rsidR="00787662">
              <w:rPr>
                <w:rFonts w:ascii="標楷體" w:eastAsia="標楷體" w:hAnsi="標楷體"/>
                <w:noProof/>
                <w:color w:val="000000"/>
                <w:sz w:val="26"/>
                <w:szCs w:val="20"/>
              </w:rPr>
              <w:pict w14:anchorId="180FAC90">
                <v:shape id="圖片 69" o:spid="_x0000_i1031" type="#_x0000_t75" style="width:13.5pt;height:12.75pt;visibility:visible;mso-wrap-style:square">
                  <v:imagedata r:id="rId8" o:title=""/>
                </v:shape>
              </w:pic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和幾個</w:t>
            </w:r>
            <w:r w:rsidR="00787662">
              <w:rPr>
                <w:rFonts w:ascii="標楷體" w:eastAsia="標楷體" w:hAnsi="標楷體"/>
                <w:noProof/>
                <w:color w:val="000000"/>
                <w:sz w:val="26"/>
                <w:szCs w:val="20"/>
              </w:rPr>
              <w:pict w14:anchorId="2C5BE00A">
                <v:shape id="圖片 70" o:spid="_x0000_i1032" type="#_x0000_t75" style="width:12.75pt;height:12pt;visibility:visible;mso-wrap-style:square">
                  <v:imagedata r:id="rId9" o:title=""/>
                </v:shape>
              </w:pic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得到答案，並記錄成直式。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3.用乘法算式記錄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位數乘以一位數的進位乘法問題，並用直式計算，引導學生思考有幾個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object w:dxaOrig="320" w:dyaOrig="210" w14:anchorId="5BAE9D4C">
                <v:shape id="_x0000_i1033" type="#_x0000_t75" style="width:15.75pt;height:11.25pt" o:ole="">
                  <v:imagedata r:id="rId10" o:title=""/>
                </v:shape>
                <o:OLEObject Type="Embed" ProgID="PBrush" ShapeID="_x0000_i1033" DrawAspect="Content" ObjectID="_1782750198" r:id="rId13"/>
              </w:objec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幾個</w:t>
            </w:r>
            <w:r w:rsidR="00787662">
              <w:rPr>
                <w:rFonts w:ascii="標楷體" w:eastAsia="標楷體" w:hAnsi="標楷體"/>
                <w:noProof/>
                <w:color w:val="000000"/>
                <w:sz w:val="26"/>
                <w:szCs w:val="20"/>
              </w:rPr>
              <w:pict w14:anchorId="54D55941">
                <v:shape id="圖片 14" o:spid="_x0000_i1034" type="#_x0000_t75" style="width:13.5pt;height:12.75pt;visibility:visible;mso-wrap-style:square">
                  <v:imagedata r:id="rId8" o:title=""/>
                </v:shape>
              </w:pic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和幾個</w:t>
            </w:r>
            <w:r w:rsidR="00787662">
              <w:rPr>
                <w:rFonts w:ascii="標楷體" w:eastAsia="標楷體" w:hAnsi="標楷體"/>
                <w:noProof/>
                <w:color w:val="000000"/>
                <w:sz w:val="26"/>
                <w:szCs w:val="20"/>
              </w:rPr>
              <w:pict w14:anchorId="17CDFAFE">
                <v:shape id="圖片 15" o:spid="_x0000_i1035" type="#_x0000_t75" style="width:12.75pt;height:12pt;visibility:visible;mso-wrap-style:square">
                  <v:imagedata r:id="rId9" o:title=""/>
                </v:shape>
              </w:pic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得到答案，並記錄成直式。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4.用乘法算式記錄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位數乘以一位數的進位乘法問題，並用直式計算，將計算過程記錄成一層。</w:t>
            </w:r>
          </w:p>
        </w:tc>
        <w:tc>
          <w:tcPr>
            <w:tcW w:w="811" w:type="pct"/>
            <w:vAlign w:val="center"/>
          </w:tcPr>
          <w:p w:rsidR="00AA6FF3" w:rsidRDefault="00AA6FF3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lastRenderedPageBreak/>
              <w:t>作業評量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口頭討論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紙筆測驗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習作評量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實作評量</w:t>
            </w:r>
          </w:p>
        </w:tc>
        <w:tc>
          <w:tcPr>
            <w:tcW w:w="1028" w:type="pct"/>
            <w:vAlign w:val="center"/>
          </w:tcPr>
          <w:p w:rsidR="00AA6FF3" w:rsidRDefault="00AA6FF3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t>【多元文化教育】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多E2 建立自己的文化認同與意識。</w:t>
            </w:r>
          </w:p>
        </w:tc>
      </w:tr>
      <w:tr w:rsidR="00AA6FF3" w:rsidRPr="004F4430" w:rsidTr="00A66460">
        <w:trPr>
          <w:trHeight w:val="1812"/>
        </w:trPr>
        <w:tc>
          <w:tcPr>
            <w:tcW w:w="364" w:type="pct"/>
            <w:vAlign w:val="center"/>
          </w:tcPr>
          <w:p w:rsidR="00AA6FF3" w:rsidRPr="004F4430" w:rsidRDefault="00AA6FF3" w:rsidP="00C71BB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八</w:t>
            </w:r>
          </w:p>
        </w:tc>
        <w:tc>
          <w:tcPr>
            <w:tcW w:w="663" w:type="pct"/>
            <w:vAlign w:val="center"/>
          </w:tcPr>
          <w:p w:rsidR="00AA6FF3" w:rsidRDefault="00AA6FF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四、乘法</w:t>
            </w:r>
          </w:p>
          <w:p w:rsidR="00AA6FF3" w:rsidRDefault="00AA6FF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4-2 三位數乘以一位數、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4-3 讀一讀，算一算</w:t>
            </w:r>
          </w:p>
        </w:tc>
        <w:tc>
          <w:tcPr>
            <w:tcW w:w="769" w:type="pct"/>
            <w:gridSpan w:val="4"/>
            <w:tcBorders>
              <w:right w:val="single" w:sz="4" w:space="0" w:color="auto"/>
            </w:tcBorders>
            <w:vAlign w:val="center"/>
          </w:tcPr>
          <w:p w:rsidR="00AA6FF3" w:rsidRDefault="00AA6F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數-E-A1 具備喜歡數學、對數學世界好奇、有積極主動的學習態度，並能將數學語言運用於日常生活中。</w:t>
            </w:r>
          </w:p>
          <w:p w:rsidR="00AA6FF3" w:rsidRDefault="00AA6F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數-E-A2 具備基本的算術操作能力、並能指認基本的形體與相對關係，在日常生活情境中，用數學表述與解決問題。</w:t>
            </w:r>
          </w:p>
          <w:p w:rsidR="00AA6FF3" w:rsidRDefault="00AA6F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數-E-A3 能觀察出日常生活問題和數學的關聯，並能嘗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試與擬訂解決問題的計畫。在解決問題之後，能轉化數學解答於日常生活的應用。</w:t>
            </w:r>
          </w:p>
          <w:p w:rsidR="00AA6FF3" w:rsidRDefault="00AA6F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數-E-B1 具備日常語言與數字及算術符號之間的轉換能力，並能熟練操作日常使用之度量衡及時間，認識日常經驗中的幾何形體，並能以符號表示公式。</w:t>
            </w:r>
          </w:p>
        </w:tc>
        <w:tc>
          <w:tcPr>
            <w:tcW w:w="1365" w:type="pct"/>
            <w:gridSpan w:val="2"/>
            <w:tcBorders>
              <w:left w:val="single" w:sz="4" w:space="0" w:color="auto"/>
            </w:tcBorders>
            <w:vAlign w:val="center"/>
          </w:tcPr>
          <w:p w:rsidR="00AA6FF3" w:rsidRDefault="00AA6FF3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0"/>
              </w:rPr>
              <w:lastRenderedPageBreak/>
              <w:t>4-2 三位數乘以一位數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5.用乘法算式記錄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位數乘以一位數的進位乘法問題，並用直式計算，引導學生討論被乘數的十位為0時，如何計算。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6.熟練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位數乘以一位數的直式計算。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0"/>
                <w:bdr w:val="single" w:sz="4" w:space="0" w:color="auto" w:frame="1"/>
              </w:rPr>
              <w:t>思考帽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 xml:space="preserve"> 以數的分解合成理解多位數乘法計算</w:t>
            </w:r>
          </w:p>
          <w:p w:rsidR="00AA6FF3" w:rsidRDefault="00AA6FF3">
            <w:pPr>
              <w:pStyle w:val="a9"/>
              <w:spacing w:line="260" w:lineRule="exact"/>
              <w:rPr>
                <w:rFonts w:ascii="標楷體" w:eastAsia="標楷體" w:hAnsi="標楷體" w:cs="Times New Roman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>1.學生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>讀題後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>先自行思考解題。</w:t>
            </w:r>
          </w:p>
          <w:p w:rsidR="00AA6FF3" w:rsidRDefault="00AA6FF3">
            <w:pPr>
              <w:pStyle w:val="a9"/>
              <w:spacing w:line="260" w:lineRule="exact"/>
              <w:rPr>
                <w:rFonts w:ascii="標楷體" w:eastAsia="標楷體" w:hAnsi="標楷體" w:cs="Times New Roman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>2.老師透過關鍵提問引導思考。</w:t>
            </w:r>
          </w:p>
          <w:p w:rsidR="00AA6FF3" w:rsidRDefault="00AA6FF3">
            <w:pPr>
              <w:pStyle w:val="a9"/>
              <w:spacing w:line="260" w:lineRule="exact"/>
              <w:rPr>
                <w:rFonts w:ascii="標楷體" w:eastAsia="標楷體" w:hAnsi="標楷體" w:cs="Times New Roman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>3.學生發表解題想法與答案。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t>4-3 讀一讀，算一算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1.學生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讀題後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，教師提問「想一想」的問題，以澄清題意，並擬定解題策略。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2.引導學生依據題意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思考先算什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lastRenderedPageBreak/>
              <w:t>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，再算什麼。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3.進行二位數乘以一位數先乘再加、先加再乘的解題活動。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4.進行三位數乘以一位數先乘再減、先減再乘的解題活動。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  <w:bdr w:val="single" w:sz="4" w:space="0" w:color="auto" w:frame="1"/>
              </w:rPr>
              <w:t>素養評量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 xml:space="preserve"> 理解乘法直式運算規則並能觀察數字關係做推理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1.學生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讀題後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先自行思考解題。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2.請學生發表解題想法。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3.教師針對解題錯誤的學生予以補救。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color w:val="000000"/>
                <w:sz w:val="26"/>
                <w:szCs w:val="20"/>
                <w:bdr w:val="single" w:sz="4" w:space="0" w:color="auto" w:frame="1"/>
              </w:rPr>
              <w:t>練習園地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sz w:val="26"/>
                <w:szCs w:val="20"/>
              </w:rPr>
              <w:t>教師帶領學生理解題意，完成練習園地。</w:t>
            </w:r>
          </w:p>
        </w:tc>
        <w:tc>
          <w:tcPr>
            <w:tcW w:w="811" w:type="pct"/>
            <w:vAlign w:val="center"/>
          </w:tcPr>
          <w:p w:rsidR="00AA6FF3" w:rsidRDefault="00AA6FF3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lastRenderedPageBreak/>
              <w:t>紙筆評量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作業評量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紙筆測驗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習作評量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課堂問答</w:t>
            </w:r>
          </w:p>
        </w:tc>
        <w:tc>
          <w:tcPr>
            <w:tcW w:w="1028" w:type="pct"/>
            <w:vAlign w:val="center"/>
          </w:tcPr>
          <w:p w:rsidR="00AA6FF3" w:rsidRDefault="00AA6FF3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t>【多元文化教育】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多E2 建立自己的文化認同與意識。</w:t>
            </w:r>
          </w:p>
        </w:tc>
      </w:tr>
      <w:tr w:rsidR="00AA6FF3" w:rsidRPr="004F4430" w:rsidTr="00A66460">
        <w:trPr>
          <w:trHeight w:val="1540"/>
        </w:trPr>
        <w:tc>
          <w:tcPr>
            <w:tcW w:w="364" w:type="pct"/>
            <w:vAlign w:val="center"/>
          </w:tcPr>
          <w:p w:rsidR="00AA6FF3" w:rsidRPr="004F4430" w:rsidRDefault="00AA6FF3" w:rsidP="00C71BB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九</w:t>
            </w:r>
          </w:p>
        </w:tc>
        <w:tc>
          <w:tcPr>
            <w:tcW w:w="663" w:type="pct"/>
            <w:vAlign w:val="center"/>
          </w:tcPr>
          <w:p w:rsidR="00AA6FF3" w:rsidRDefault="00AA6FF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五、毫米與數線</w:t>
            </w:r>
          </w:p>
          <w:p w:rsidR="00AA6FF3" w:rsidRDefault="00AA6FF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5-1認識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毫米、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5-2長度的換算與比較</w:t>
            </w:r>
          </w:p>
        </w:tc>
        <w:tc>
          <w:tcPr>
            <w:tcW w:w="769" w:type="pct"/>
            <w:gridSpan w:val="4"/>
            <w:tcBorders>
              <w:right w:val="single" w:sz="4" w:space="0" w:color="auto"/>
            </w:tcBorders>
            <w:vAlign w:val="center"/>
          </w:tcPr>
          <w:p w:rsidR="00AA6FF3" w:rsidRDefault="00AA6F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數-E-A1 具備喜歡數學、對數學世界好奇、有積極主動的學習態度，並能將數學語言運用於日常生活中。</w:t>
            </w:r>
          </w:p>
          <w:p w:rsidR="00AA6FF3" w:rsidRDefault="00AA6F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數-E-A2 具備基本的算術操作能力、並能指認基本的形體與相對關係，在日常生活情境中，用數學表述與解決問題。</w:t>
            </w:r>
          </w:p>
          <w:p w:rsidR="00AA6FF3" w:rsidRDefault="00AA6F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數-E-A3 能觀察出日常生活問題和數學的關聯，並能嘗試與擬訂解決問題的計畫。在解決問題之後，能轉化數學解答於日常生活的應用。</w:t>
            </w:r>
          </w:p>
          <w:p w:rsidR="00AA6FF3" w:rsidRDefault="00AA6F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數-E-B1 具備日常語言與數字及算術符號之間的轉換能力，並能熟練操作日常使用之度量衡及時間，認識日常經驗中的幾何形體，並能以符號表示公式。</w:t>
            </w:r>
          </w:p>
        </w:tc>
        <w:tc>
          <w:tcPr>
            <w:tcW w:w="1365" w:type="pct"/>
            <w:gridSpan w:val="2"/>
            <w:tcBorders>
              <w:left w:val="single" w:sz="4" w:space="0" w:color="auto"/>
            </w:tcBorders>
            <w:vAlign w:val="center"/>
          </w:tcPr>
          <w:p w:rsidR="00AA6FF3" w:rsidRDefault="00AA6FF3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lastRenderedPageBreak/>
              <w:t>5-1認識毫米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1.請學生實際測量數學課本及50元硬幣的厚度，並描述測量的結果。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2.請學生觀察公分毫米刻度尺，引導學生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發現尺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上的一大格分成10小格，每一小格都一樣長。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3.教師宣告：「尺上的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一小格長1毫米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，也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可以記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作1mm。」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4.觀察圖示，指出物件的長是從哪裡到哪裡，再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用尺測量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並報讀長度。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6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5.學生拿出直尺，放在課本的尺上，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沿著尺畫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出長5公分6毫米的直線。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t>5-2長度的換算與比較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lastRenderedPageBreak/>
              <w:t>1.學生比出雙面膠的寬是從哪裡到哪裡，透過實測發現1公分＝10毫米。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2.引導學生透過1公分有10毫米，得知4公分有40毫米。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3.引導學生將2公分4毫米看成2個1公分和4個1毫米合起來，進而得知2公分4毫米是24毫米。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4.引導學生透過10毫米是1公分，60毫米就是6公分。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5.引導學生將48毫米看成40毫米和8毫米合起來，進而得知48毫米是4公分8毫米。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6.引導學生先以1公分為基準，比較8毫米和1公分2毫米的長短，再引導學生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將兩量都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換成毫米再比較。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7.引導學生將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兩量換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成同單位後再比較。</w:t>
            </w:r>
          </w:p>
        </w:tc>
        <w:tc>
          <w:tcPr>
            <w:tcW w:w="811" w:type="pct"/>
            <w:vAlign w:val="center"/>
          </w:tcPr>
          <w:p w:rsidR="00AA6FF3" w:rsidRDefault="00AA6FF3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lastRenderedPageBreak/>
              <w:t>紙筆評量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作業評量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口頭評量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習作評量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實作評量</w:t>
            </w:r>
          </w:p>
        </w:tc>
        <w:tc>
          <w:tcPr>
            <w:tcW w:w="1028" w:type="pct"/>
            <w:vAlign w:val="center"/>
          </w:tcPr>
          <w:p w:rsidR="00AA6FF3" w:rsidRDefault="00AA6FF3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t>【科技教育】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科E1 了解平日常見科技產品的用途與運作方式。</w:t>
            </w:r>
          </w:p>
        </w:tc>
      </w:tr>
      <w:tr w:rsidR="00AA6FF3" w:rsidRPr="004F4430" w:rsidTr="00A66460">
        <w:trPr>
          <w:trHeight w:val="1402"/>
        </w:trPr>
        <w:tc>
          <w:tcPr>
            <w:tcW w:w="364" w:type="pct"/>
            <w:vAlign w:val="center"/>
          </w:tcPr>
          <w:p w:rsidR="00AA6FF3" w:rsidRPr="004F4430" w:rsidRDefault="00AA6FF3" w:rsidP="00C71BB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十</w:t>
            </w:r>
          </w:p>
        </w:tc>
        <w:tc>
          <w:tcPr>
            <w:tcW w:w="663" w:type="pct"/>
            <w:vAlign w:val="center"/>
          </w:tcPr>
          <w:p w:rsidR="00AA6FF3" w:rsidRDefault="00AA6FF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五、毫米與數線</w:t>
            </w:r>
          </w:p>
          <w:p w:rsidR="00AA6FF3" w:rsidRDefault="00AA6FF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 xml:space="preserve">5-3 長度的加減、5-4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數線</w:t>
            </w:r>
            <w:proofErr w:type="gramEnd"/>
          </w:p>
        </w:tc>
        <w:tc>
          <w:tcPr>
            <w:tcW w:w="769" w:type="pct"/>
            <w:gridSpan w:val="4"/>
            <w:tcBorders>
              <w:right w:val="single" w:sz="4" w:space="0" w:color="auto"/>
            </w:tcBorders>
            <w:vAlign w:val="center"/>
          </w:tcPr>
          <w:p w:rsidR="00AA6FF3" w:rsidRDefault="00AA6F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數-E-A1 具備喜歡數學、對數學世界好奇、有積極主動的學習態度，並能將數學語言運用於日常生活中。</w:t>
            </w:r>
          </w:p>
          <w:p w:rsidR="00AA6FF3" w:rsidRDefault="00AA6F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數-E-A2 具備基本的算術操作能力、並能指認基本的形體與相對關係，在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日常生活情境中，用數學表述與解決問題。</w:t>
            </w:r>
          </w:p>
          <w:p w:rsidR="00AA6FF3" w:rsidRDefault="00AA6F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數-E-A3 能觀察出日常生活問題和數學的關聯，並能嘗試與擬訂解決問題的計畫。在解決問題之後，能轉化數學解答於日常生活的應用。</w:t>
            </w:r>
          </w:p>
          <w:p w:rsidR="00AA6FF3" w:rsidRDefault="00AA6F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數-E-B1 具備日常語言與數字及算術符號之間的轉換能力，並能熟練操作日常使用之度量衡及時間，認識日常經驗中的幾何形體，並能以符號表示公式。</w:t>
            </w:r>
          </w:p>
        </w:tc>
        <w:tc>
          <w:tcPr>
            <w:tcW w:w="1365" w:type="pct"/>
            <w:gridSpan w:val="2"/>
            <w:tcBorders>
              <w:left w:val="single" w:sz="4" w:space="0" w:color="auto"/>
            </w:tcBorders>
            <w:vAlign w:val="center"/>
          </w:tcPr>
          <w:p w:rsidR="00AA6FF3" w:rsidRDefault="00AA6FF3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lastRenderedPageBreak/>
              <w:t>5-3長度的加減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1.請學生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讀題後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，發表解題想法。教師說明可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「以毫米進行解題後再換算」或「先換成有幾公分幾毫米再計算」，示範並說明直式加法計算的方法。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2.請學生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讀題後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，發表解題想法。教師示範並說明直式退位減法計算的方法。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3.教師同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公分、毫米二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階單位的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直式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加、減法步驟，示範說明公尺、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公分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二階單位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直式記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法。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4.進行公尺、公分二階單位的直式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lastRenderedPageBreak/>
              <w:t>減法計算，不退位的解題。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t>5-4數線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1.請學生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讀題後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，拿出附件觀察，發表在尺上看到什麼。教師用公分刻度這邊示範如何畫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出數線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，並說明什麼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是數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線，再請學生用另一邊英吋刻度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繪製數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線。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2.教師配合口語及動作示範說明並提問：「從位置0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往右走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1（n）格，走到位置1（n）。」依序往右走到位置10，讓學生能依此類推，從位置0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往右走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n格會到位置n。再完成填答。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3.教師引導學生將位置轉為長度量後，再以算式記下來。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  <w:bdr w:val="single" w:sz="4" w:space="0" w:color="auto" w:frame="1"/>
              </w:rPr>
              <w:t>素養評量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 xml:space="preserve"> 在整數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數線上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做加、減計算，並用算式記錄下來。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1.學生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讀題後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先自行思考解題。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2.請學生發表解題想法。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3.教師針對解題錯誤的學生予以補救。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6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4.請學生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觀察數線後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，依序報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讀數線上刻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度的表示數字，再填入□裡。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5.學生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觀察數線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，進行討論後，教師示範如何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完成數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線，再請學生操作。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color w:val="000000"/>
                <w:sz w:val="26"/>
                <w:szCs w:val="20"/>
                <w:bdr w:val="single" w:sz="4" w:space="0" w:color="auto" w:frame="1"/>
              </w:rPr>
              <w:t>練習園地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sz w:val="26"/>
                <w:szCs w:val="20"/>
              </w:rPr>
              <w:t>教師帶領學生理解題意，完成練習園地。</w:t>
            </w:r>
          </w:p>
        </w:tc>
        <w:tc>
          <w:tcPr>
            <w:tcW w:w="811" w:type="pct"/>
            <w:vAlign w:val="center"/>
          </w:tcPr>
          <w:p w:rsidR="00AA6FF3" w:rsidRDefault="00AA6FF3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lastRenderedPageBreak/>
              <w:t>紙筆評量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作業評量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口頭評量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習作評量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實作評量</w:t>
            </w:r>
          </w:p>
        </w:tc>
        <w:tc>
          <w:tcPr>
            <w:tcW w:w="1028" w:type="pct"/>
            <w:vAlign w:val="center"/>
          </w:tcPr>
          <w:p w:rsidR="00AA6FF3" w:rsidRDefault="00AA6FF3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t>【科技教育】</w:t>
            </w:r>
          </w:p>
          <w:p w:rsidR="00AA6FF3" w:rsidRDefault="00AA6FF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科E2 了解動手實作的重要性。</w:t>
            </w:r>
          </w:p>
        </w:tc>
      </w:tr>
      <w:tr w:rsidR="002465FD" w:rsidRPr="004F4430" w:rsidTr="00A66460">
        <w:trPr>
          <w:trHeight w:val="1402"/>
        </w:trPr>
        <w:tc>
          <w:tcPr>
            <w:tcW w:w="364" w:type="pct"/>
            <w:vAlign w:val="center"/>
          </w:tcPr>
          <w:p w:rsidR="002465FD" w:rsidRPr="004F4430" w:rsidRDefault="002465FD" w:rsidP="00C71BB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lastRenderedPageBreak/>
              <w:t>十一</w:t>
            </w:r>
          </w:p>
        </w:tc>
        <w:tc>
          <w:tcPr>
            <w:tcW w:w="663" w:type="pct"/>
            <w:vAlign w:val="center"/>
          </w:tcPr>
          <w:p w:rsidR="002465FD" w:rsidRDefault="002465FD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學習加油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讚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(一)</w:t>
            </w:r>
          </w:p>
          <w:p w:rsidR="002465FD" w:rsidRDefault="002465FD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綜合與應用、探索中學數學、看繪本學數學</w:t>
            </w:r>
          </w:p>
        </w:tc>
        <w:tc>
          <w:tcPr>
            <w:tcW w:w="769" w:type="pct"/>
            <w:gridSpan w:val="4"/>
            <w:tcBorders>
              <w:right w:val="single" w:sz="4" w:space="0" w:color="auto"/>
            </w:tcBorders>
            <w:vAlign w:val="center"/>
          </w:tcPr>
          <w:p w:rsidR="002465FD" w:rsidRDefault="002465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數-E-A1 具備喜歡數學、對數學世界好奇、有積極主動的學習態度，並能將數學語言運用於日常生活中。</w:t>
            </w:r>
          </w:p>
          <w:p w:rsidR="002465FD" w:rsidRDefault="002465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數-E-A2 具備基本的算術操作能力、並能指認基本的形體與相對關係，在日常生活情境中，用數學表述與解決問題。</w:t>
            </w:r>
          </w:p>
          <w:p w:rsidR="002465FD" w:rsidRDefault="002465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數-E-A3 能觀察出日常生活問題和數學的關聯，並能嘗試與擬訂解決問題的計畫。在解決問題之後，能轉化數學解答於日常生活的應用。</w:t>
            </w:r>
          </w:p>
          <w:p w:rsidR="002465FD" w:rsidRDefault="002465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數-E-B1 具備日常語言與數字及算術符號之間的轉換能力，並能熟練操作日常使用之度量衡及時間，認識日常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經驗中的幾何形體，並能以符號表示公式。</w:t>
            </w:r>
          </w:p>
        </w:tc>
        <w:tc>
          <w:tcPr>
            <w:tcW w:w="1365" w:type="pct"/>
            <w:gridSpan w:val="2"/>
            <w:tcBorders>
              <w:left w:val="single" w:sz="4" w:space="0" w:color="auto"/>
            </w:tcBorders>
            <w:vAlign w:val="center"/>
          </w:tcPr>
          <w:p w:rsidR="002465FD" w:rsidRDefault="002465FD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lastRenderedPageBreak/>
              <w:t>綜合與應用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1.學生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讀題後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，先自行解題再討論。解決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位數乘法與10000以內加減法的問題。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2.引導學生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觀察數線的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間隔與刻度，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填出空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格內的數。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3.引導學生拿出三角板比一比，哪些是直角？哪些是鈍角？並圈起來。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4.引導學生猜想並討論，已經抽出來的卡片部分是正方形，則這卡片會是什麼形？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t>探索中學數學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1.請學生剪開正方體盒子觀察有幾個面，討論，每一種正方形的排列方式都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可以拼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成正方體嗎？再透過附件做操作與驗證。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color w:val="000000"/>
                <w:sz w:val="26"/>
                <w:szCs w:val="20"/>
              </w:rPr>
              <w:t>看繪本學數學--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《五色鳥歷險記》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1.教師播放《五色鳥歷險記》故事動畫。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2.教師詢問學生：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(1)軍艦鳥的身長是1公尺，也是幾公分？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(2)阿五遇見蜂鳥，阿五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20公分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，蜂鳥50毫米，20比50小，為什麼蜂鳥比阿五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短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呢？</w:t>
            </w:r>
          </w:p>
        </w:tc>
        <w:tc>
          <w:tcPr>
            <w:tcW w:w="811" w:type="pct"/>
            <w:vAlign w:val="center"/>
          </w:tcPr>
          <w:p w:rsidR="002465FD" w:rsidRDefault="002465FD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紙筆評量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作業評量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口頭評量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習作評量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實作評量</w:t>
            </w:r>
          </w:p>
        </w:tc>
        <w:tc>
          <w:tcPr>
            <w:tcW w:w="1028" w:type="pct"/>
            <w:vAlign w:val="center"/>
          </w:tcPr>
          <w:p w:rsidR="002465FD" w:rsidRDefault="002465FD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t>【閱讀素養教育】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閱E3 熟悉與學科學習相關的文本閱讀策略。</w:t>
            </w:r>
          </w:p>
        </w:tc>
      </w:tr>
      <w:tr w:rsidR="002465FD" w:rsidRPr="004F4430" w:rsidTr="00A66460">
        <w:trPr>
          <w:trHeight w:val="1402"/>
        </w:trPr>
        <w:tc>
          <w:tcPr>
            <w:tcW w:w="364" w:type="pct"/>
            <w:vAlign w:val="center"/>
          </w:tcPr>
          <w:p w:rsidR="002465FD" w:rsidRPr="004F4430" w:rsidRDefault="002465FD" w:rsidP="00C71BB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十二</w:t>
            </w:r>
          </w:p>
        </w:tc>
        <w:tc>
          <w:tcPr>
            <w:tcW w:w="663" w:type="pct"/>
            <w:vAlign w:val="center"/>
          </w:tcPr>
          <w:p w:rsidR="002465FD" w:rsidRDefault="002465FD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六、除法</w:t>
            </w:r>
          </w:p>
          <w:p w:rsidR="002465FD" w:rsidRDefault="002465FD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6-1 分裝與除、6-2 平分與除</w:t>
            </w:r>
          </w:p>
        </w:tc>
        <w:tc>
          <w:tcPr>
            <w:tcW w:w="769" w:type="pct"/>
            <w:gridSpan w:val="4"/>
            <w:tcBorders>
              <w:right w:val="single" w:sz="4" w:space="0" w:color="auto"/>
            </w:tcBorders>
            <w:vAlign w:val="center"/>
          </w:tcPr>
          <w:p w:rsidR="002465FD" w:rsidRDefault="002465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數-E-A1 具備喜歡數學、對數學世界好奇、有積極主動的學習態度，並能將數學語言運用於日常生活中。</w:t>
            </w:r>
          </w:p>
          <w:p w:rsidR="002465FD" w:rsidRDefault="002465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數-E-A2 具備基本的算術操作能力、並能指認基本的形體與相對關係，在日常生活情境中，用數學表述與解決問題。</w:t>
            </w:r>
          </w:p>
          <w:p w:rsidR="002465FD" w:rsidRDefault="002465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數-E-A3 能觀察出日常生活問題和數學的關聯，並能嘗試與擬訂解決問題的計畫。在解決問題之後，能轉化數學解答於日常生活的應用。</w:t>
            </w:r>
          </w:p>
          <w:p w:rsidR="002465FD" w:rsidRDefault="002465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數-E-B1 具備日常語言與數字及算術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符號之間的轉換能力，並能熟練操作日常使用之度量衡及時間，認識日常經驗中的幾何形體，並能以符號表示公式。</w:t>
            </w:r>
          </w:p>
        </w:tc>
        <w:tc>
          <w:tcPr>
            <w:tcW w:w="1365" w:type="pct"/>
            <w:gridSpan w:val="2"/>
            <w:tcBorders>
              <w:left w:val="single" w:sz="4" w:space="0" w:color="auto"/>
            </w:tcBorders>
            <w:vAlign w:val="center"/>
          </w:tcPr>
          <w:p w:rsidR="002465FD" w:rsidRDefault="002465FD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lastRenderedPageBreak/>
              <w:t>6-1 分裝與除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1.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學生讀題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，並拿出20張柿子圖卡或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20個花片實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際分分看，每5張圖卡或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花片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分一堆，可以分成4堆。將做法用減法算式記錄。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2.請學生用圈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看的方式作答。將做法用減法算式記錄，24個甜甜圈，每次減8個，減了3次，沒有剩下。所以最多裝滿3盤。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3.教師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將連減算式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簡化，用乘法算式記錄，說明：「8的3倍是24，最多裝滿3盤，剩下0個。」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4.請學生用乘法和減法的做法，解決餘數不為0的包含除問題。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5.教師介紹除法算式及其意義。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6.教師歸納除法計算時，餘數比除數小的原則。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7.學生用除法記錄問題，再用乘法和減法求出答案。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t>6-2 平分與除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1.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學生讀題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，並拿出12張圖卡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或花片實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際分分看，每次每個人分1張，一次分掉4張。分了3次，剛好分完，剩下0張，並用減法算式記錄。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學生讀題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，並拿出21張圖卡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或花片實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際分分看，每次每個人分1張，一次分掉7張。分了3次，剛好分完，剩下0張，並用減法算式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lastRenderedPageBreak/>
              <w:t>記錄。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3.學生實際分分看，並用減法算式記錄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14顆糖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，每次每個人分1顆，一次分掉5顆。分了2次，教師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將連減算式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簡化，用乘法和減法算式記錄，說明：5的2倍是10，14顆分掉10顆後，剩下4顆下。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4.學生畫出31個圓，用圈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看的方式，作答操作每次每間教室分1張椅子，一次分掉6張椅子。分了5次，每間教室分到5張椅子，剩下1張椅子。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5.教師介紹平分的情境也可以用除法算式記錄。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6.學生用除法記錄問題，再用乘法和減法求出答案。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2465FD" w:rsidRDefault="002465FD">
            <w:pPr>
              <w:pStyle w:val="a9"/>
              <w:spacing w:line="260" w:lineRule="exact"/>
              <w:rPr>
                <w:rFonts w:ascii="標楷體" w:eastAsia="標楷體" w:hAnsi="標楷體" w:cs="Times New Roman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/>
                <w:sz w:val="26"/>
                <w:szCs w:val="20"/>
                <w:bdr w:val="single" w:sz="4" w:space="0" w:color="auto" w:frame="1"/>
              </w:rPr>
              <w:t>思考帽</w:t>
            </w:r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 xml:space="preserve"> 利用餘數比除數小的原則，推測可能的餘數</w:t>
            </w:r>
          </w:p>
          <w:p w:rsidR="002465FD" w:rsidRDefault="002465FD">
            <w:pPr>
              <w:pStyle w:val="a9"/>
              <w:spacing w:line="260" w:lineRule="exact"/>
              <w:rPr>
                <w:rFonts w:ascii="標楷體" w:eastAsia="標楷體" w:hAnsi="標楷體" w:cs="Times New Roman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>1.學生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>讀題後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>先自行思考解題。</w:t>
            </w:r>
          </w:p>
          <w:p w:rsidR="002465FD" w:rsidRDefault="002465FD">
            <w:pPr>
              <w:pStyle w:val="a9"/>
              <w:spacing w:line="260" w:lineRule="exact"/>
              <w:rPr>
                <w:rFonts w:ascii="標楷體" w:eastAsia="標楷體" w:hAnsi="標楷體" w:cs="Times New Roman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>2.老師透過關鍵提問引導思考。</w:t>
            </w:r>
          </w:p>
          <w:p w:rsidR="002465FD" w:rsidRDefault="002465FD">
            <w:pPr>
              <w:pStyle w:val="a9"/>
              <w:spacing w:line="260" w:lineRule="exact"/>
              <w:rPr>
                <w:rFonts w:ascii="標楷體" w:eastAsia="標楷體" w:hAnsi="標楷體" w:cs="Times New Roman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>3.學生發表解題想法與答案。</w:t>
            </w:r>
          </w:p>
        </w:tc>
        <w:tc>
          <w:tcPr>
            <w:tcW w:w="811" w:type="pct"/>
            <w:vAlign w:val="center"/>
          </w:tcPr>
          <w:p w:rsidR="002465FD" w:rsidRDefault="002465FD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lastRenderedPageBreak/>
              <w:t>紙筆評量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作業評量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口頭評量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習作評量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實作評量</w:t>
            </w:r>
          </w:p>
        </w:tc>
        <w:tc>
          <w:tcPr>
            <w:tcW w:w="1028" w:type="pct"/>
            <w:vAlign w:val="center"/>
          </w:tcPr>
          <w:p w:rsidR="002465FD" w:rsidRDefault="002465FD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t>【戶外教育】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戶E7 參加學校校外教學活動，認識地方環境，如生態、環保、地質、文化等的戶外學習。</w:t>
            </w:r>
          </w:p>
        </w:tc>
      </w:tr>
      <w:tr w:rsidR="002465FD" w:rsidRPr="004F4430" w:rsidTr="00A66460">
        <w:trPr>
          <w:trHeight w:val="1534"/>
        </w:trPr>
        <w:tc>
          <w:tcPr>
            <w:tcW w:w="364" w:type="pct"/>
            <w:vAlign w:val="center"/>
          </w:tcPr>
          <w:p w:rsidR="002465FD" w:rsidRPr="004F4430" w:rsidRDefault="002465FD" w:rsidP="00C71BB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十三</w:t>
            </w:r>
          </w:p>
        </w:tc>
        <w:tc>
          <w:tcPr>
            <w:tcW w:w="663" w:type="pct"/>
            <w:vAlign w:val="center"/>
          </w:tcPr>
          <w:p w:rsidR="002465FD" w:rsidRDefault="002465FD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六、除法、遊戲中學數學(二)</w:t>
            </w:r>
          </w:p>
          <w:p w:rsidR="002465FD" w:rsidRDefault="002465FD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6-3 除法與直式、遊戲中學數學(二)</w:t>
            </w:r>
          </w:p>
        </w:tc>
        <w:tc>
          <w:tcPr>
            <w:tcW w:w="769" w:type="pct"/>
            <w:gridSpan w:val="4"/>
            <w:tcBorders>
              <w:right w:val="single" w:sz="4" w:space="0" w:color="auto"/>
            </w:tcBorders>
            <w:vAlign w:val="center"/>
          </w:tcPr>
          <w:p w:rsidR="002465FD" w:rsidRDefault="002465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數-E-A1 具備喜歡數學、對數學世界好奇、有積極主動的學習態度，並能將數學語言運用於日常生活中。</w:t>
            </w:r>
          </w:p>
          <w:p w:rsidR="002465FD" w:rsidRDefault="002465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數-E-A2 具備基本的算術操作能力、並能指認基本的形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體與相對關係，在日常生活情境中，用數學表述與解決問題。</w:t>
            </w:r>
          </w:p>
          <w:p w:rsidR="002465FD" w:rsidRDefault="002465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數-E-A3 能觀察出日常生活問題和數學的關聯，並能嘗試與擬訂解決問題的計畫。在解決問題之後，能轉化數學解答於日常生活的應用。</w:t>
            </w:r>
          </w:p>
          <w:p w:rsidR="002465FD" w:rsidRDefault="002465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數-E-B1 具備日常語言與數字及算術符號之間的轉換能力，並能熟練操作日常使用之度量衡及時間，認識日常經驗中的幾何形體，並能以符號表示公式。</w:t>
            </w:r>
          </w:p>
        </w:tc>
        <w:tc>
          <w:tcPr>
            <w:tcW w:w="1365" w:type="pct"/>
            <w:gridSpan w:val="2"/>
            <w:tcBorders>
              <w:left w:val="single" w:sz="4" w:space="0" w:color="auto"/>
            </w:tcBorders>
            <w:vAlign w:val="center"/>
          </w:tcPr>
          <w:p w:rsidR="002465FD" w:rsidRDefault="002465FD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lastRenderedPageBreak/>
              <w:t>6-3 除法與直式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sz w:val="26"/>
                <w:szCs w:val="20"/>
              </w:rPr>
              <w:t>1.用除法算式記錄問題。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sz w:val="26"/>
                <w:szCs w:val="20"/>
              </w:rPr>
              <w:t>2.用乘法算式和減法算式找出答案。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sz w:val="26"/>
                <w:szCs w:val="20"/>
              </w:rPr>
              <w:t>3.教師引入除法直式記錄做法，分步驟指導除法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000000"/>
                <w:sz w:val="26"/>
                <w:szCs w:val="20"/>
              </w:rPr>
              <w:t>直式的寫法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000000"/>
                <w:sz w:val="26"/>
                <w:szCs w:val="20"/>
              </w:rPr>
              <w:t>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sz w:val="26"/>
                <w:szCs w:val="20"/>
              </w:rPr>
              <w:t>4.教師說明除法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000000"/>
                <w:sz w:val="26"/>
                <w:szCs w:val="20"/>
              </w:rPr>
              <w:t>直式裡每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000000"/>
                <w:sz w:val="26"/>
                <w:szCs w:val="20"/>
              </w:rPr>
              <w:t>個數及符號的意義。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sz w:val="26"/>
                <w:szCs w:val="20"/>
              </w:rPr>
              <w:t>5.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000000"/>
                <w:sz w:val="26"/>
                <w:szCs w:val="20"/>
              </w:rPr>
              <w:t>學生讀題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000000"/>
                <w:sz w:val="26"/>
                <w:szCs w:val="20"/>
              </w:rPr>
              <w:t>，並用除法算式記錄。用除法直式解題，並說明算式中每個數的意義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；並理解當餘數為0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lastRenderedPageBreak/>
              <w:t>時，稱為整除。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/>
                <w:sz w:val="20"/>
                <w:szCs w:val="20"/>
              </w:rPr>
            </w:pP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/>
                <w:sz w:val="20"/>
                <w:szCs w:val="20"/>
              </w:rPr>
            </w:pP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  <w:bdr w:val="single" w:sz="4" w:space="0" w:color="auto" w:frame="1"/>
              </w:rPr>
              <w:t>素養評量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理解除法的意義，透過給定的除法算式，設計合理的分裝或平分情境的數學問題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1.學生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讀題後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先自行思考解題。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2.請學生發表解題想法。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3.教師針對解題錯誤的學生予以補救。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/>
                <w:sz w:val="20"/>
                <w:szCs w:val="20"/>
              </w:rPr>
            </w:pP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color w:val="000000"/>
                <w:sz w:val="26"/>
                <w:szCs w:val="20"/>
                <w:bdr w:val="single" w:sz="4" w:space="0" w:color="auto" w:frame="1"/>
              </w:rPr>
              <w:t>練習園地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sz w:val="26"/>
                <w:szCs w:val="20"/>
              </w:rPr>
              <w:t>教師帶領學生理解題意，完成練習園地。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/>
                <w:sz w:val="20"/>
                <w:szCs w:val="20"/>
              </w:rPr>
            </w:pP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t>遊戲中學數學（二） 比大還是比小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sz w:val="26"/>
                <w:szCs w:val="20"/>
              </w:rPr>
              <w:t>1.教師說明遊戲規則。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sz w:val="26"/>
                <w:szCs w:val="20"/>
              </w:rPr>
              <w:t>2.學生分組進行遊戲。並將結果記錄在表格中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。</w:t>
            </w:r>
          </w:p>
        </w:tc>
        <w:tc>
          <w:tcPr>
            <w:tcW w:w="811" w:type="pct"/>
            <w:vAlign w:val="center"/>
          </w:tcPr>
          <w:p w:rsidR="002465FD" w:rsidRDefault="002465FD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lastRenderedPageBreak/>
              <w:t>紙筆評量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作業評量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口頭評量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習作評量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實作評量</w:t>
            </w:r>
          </w:p>
        </w:tc>
        <w:tc>
          <w:tcPr>
            <w:tcW w:w="1028" w:type="pct"/>
            <w:vAlign w:val="center"/>
          </w:tcPr>
          <w:p w:rsidR="002465FD" w:rsidRDefault="002465FD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t>【品德教育】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品E3 溝通合作與和諧人際關係。</w:t>
            </w:r>
          </w:p>
        </w:tc>
      </w:tr>
      <w:tr w:rsidR="002465FD" w:rsidRPr="004F4430" w:rsidTr="00A66460">
        <w:trPr>
          <w:trHeight w:val="1529"/>
        </w:trPr>
        <w:tc>
          <w:tcPr>
            <w:tcW w:w="364" w:type="pct"/>
            <w:vAlign w:val="center"/>
          </w:tcPr>
          <w:p w:rsidR="002465FD" w:rsidRPr="004F4430" w:rsidRDefault="002465FD" w:rsidP="00C71BB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十四</w:t>
            </w:r>
          </w:p>
        </w:tc>
        <w:tc>
          <w:tcPr>
            <w:tcW w:w="663" w:type="pct"/>
            <w:vAlign w:val="center"/>
          </w:tcPr>
          <w:p w:rsidR="002465FD" w:rsidRDefault="002465FD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七、公斤與公克</w:t>
            </w:r>
          </w:p>
          <w:p w:rsidR="002465FD" w:rsidRDefault="002465FD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7-1 認識公斤、7-2 認識公克、7-3 幾公斤幾公克</w:t>
            </w:r>
          </w:p>
        </w:tc>
        <w:tc>
          <w:tcPr>
            <w:tcW w:w="708" w:type="pct"/>
            <w:tcBorders>
              <w:right w:val="single" w:sz="4" w:space="0" w:color="auto"/>
            </w:tcBorders>
            <w:vAlign w:val="center"/>
          </w:tcPr>
          <w:p w:rsidR="002465FD" w:rsidRDefault="002465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數-E-A1 具備喜歡數學、對數學世界好奇、有積極主動的學習態度，並能將數學語言運用於日常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生活中。</w:t>
            </w:r>
          </w:p>
          <w:p w:rsidR="002465FD" w:rsidRDefault="002465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數-E-A2 具備基本的算術操作能力、並能指認基本的形體與相對關係，在日常生活情境中，用數學表述與解決問題。</w:t>
            </w:r>
          </w:p>
          <w:p w:rsidR="002465FD" w:rsidRDefault="002465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數-E-A3 能觀察出日常生活問題和數學的關聯，並能嘗試與擬訂解決問題的計畫。在解決問題之後，能轉化數學解答於日常生活的應用。</w:t>
            </w:r>
          </w:p>
          <w:p w:rsidR="002465FD" w:rsidRDefault="002465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數-E-B1 具備日常語言與數字及算術符號之間的轉換能力，並能熟練操作日常使用之度量衡及時間，認識日常經驗中的幾何形體，並能以符號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表示公式。</w:t>
            </w:r>
          </w:p>
        </w:tc>
        <w:tc>
          <w:tcPr>
            <w:tcW w:w="1426" w:type="pct"/>
            <w:gridSpan w:val="5"/>
            <w:tcBorders>
              <w:left w:val="single" w:sz="4" w:space="0" w:color="auto"/>
            </w:tcBorders>
            <w:vAlign w:val="center"/>
          </w:tcPr>
          <w:p w:rsidR="002465FD" w:rsidRDefault="002465FD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lastRenderedPageBreak/>
              <w:t>7-1 認識公斤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1.學生拿出實物（觀察圖示），說一說冰糖跟砂糖有多重，認識公斤、公克是重量單位。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2.學生發表生活中有那些量重量的工具。教師宣告測量物體重量的工具叫做秤。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3.請學生掂掂看1公斤的冰糖及500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公克的砂糖。請將冰糖和砂糖放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到秤盤上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觀察秤面指針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的變化。引導學生發現比較重的，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秤面指針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轉的幅度比較大；比較重的，電子秤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秤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面的數字比較大。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4.學生觀察3公斤秤，並發表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在秤面上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看到什麼。再說明以秤測量物品的重量時，要先確定指針指向0，再將物品放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到秤盤上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測量。教師宣告：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秤面上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的kg表示公斤；g表示公克。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5.將1包重1公斤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的糖放到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3公斤秤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的秤盤上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，觀察指針的變化，並報讀。逐次加上1包的糖，直至3包。再逐次拿走1公斤的糖，直至0包。每增加或減少1公斤皆觀察指針的變化，並報讀。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6.引導討論：22公斤和3公斤合起來是幾公斤，並記成加法算式。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t>7-2 認識公克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1.請學生掂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掂50公克重的積木，接著展示1000g秤，請學生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觀察秤面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，發表觀察結果。討論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秤面1大格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代表50g，50g分成10小格，1小格代表5g。累加50公克的積木，觀察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秤面數線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的變化並報讀。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2.將5個重1公克的積木放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到秤盤上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，引導學生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發現秤面刻度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每1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大格分成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10小格，1小格表示重5公克。對應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秤面數線指出秤面數線上1大格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是50公克，1小格是5公克。逐次累加5公克，對應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秤面及秤面數線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進行報讀，至100公克。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6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3.請學生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觀察秤面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，指出指針的位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lastRenderedPageBreak/>
              <w:t>置，實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測物重並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報讀。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4.將重1公斤重的麵粉分別用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3公斤秤與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1000g秤稱稱看，並報讀。教師宣告：稱的是同一包麵粉，1公斤跟1000公克一樣重，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記作1公斤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＝1000公克。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t>7-3 幾公斤幾公克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1.教師宣告並展示3公斤秤，同介紹1000g秤步驟，請學生觀察後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發表秤面上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有什麼，接著張貼3kg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秤面數線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，分別介紹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秤面與秤面數線上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的1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大格與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1小格。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2.請學生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觀察秤面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，指出指針的位置，再說一說怎麼知道物品有多重，引導學生先找到最接近的數字刻度，再往上數。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3.請學生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觀察秤面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，指出指針的位置，再報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讀秤上物品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的重。引導學生用公斤、公克二階單位的報讀，或用公克報讀。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4.請學生做出一包重100公克、500公克、1公斤的綠豆。並掂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掂感受它們的重，培養量感。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5.請學生一手拿數學課本，比較教室裡的哪些物品和數學課本的重差不多。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6.請學生先掂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一掂空水壺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的重比較接近100公克或500公克重的綠豆，接著估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一估空水壺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重，最後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實測空水壺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的重做檢驗。</w:t>
            </w:r>
          </w:p>
        </w:tc>
        <w:tc>
          <w:tcPr>
            <w:tcW w:w="811" w:type="pct"/>
            <w:vAlign w:val="center"/>
          </w:tcPr>
          <w:p w:rsidR="002465FD" w:rsidRDefault="002465FD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lastRenderedPageBreak/>
              <w:t>紙筆評量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作業評量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口頭評量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習作評量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實作評量</w:t>
            </w:r>
          </w:p>
        </w:tc>
        <w:tc>
          <w:tcPr>
            <w:tcW w:w="1028" w:type="pct"/>
            <w:vAlign w:val="center"/>
          </w:tcPr>
          <w:p w:rsidR="002465FD" w:rsidRDefault="002465FD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t>【多元文化教育】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多E2 建立自己的文化認同與意識。</w:t>
            </w:r>
          </w:p>
        </w:tc>
      </w:tr>
      <w:tr w:rsidR="002465FD" w:rsidRPr="004F4430" w:rsidTr="00A66460">
        <w:trPr>
          <w:trHeight w:val="1834"/>
        </w:trPr>
        <w:tc>
          <w:tcPr>
            <w:tcW w:w="364" w:type="pct"/>
            <w:vAlign w:val="center"/>
          </w:tcPr>
          <w:p w:rsidR="002465FD" w:rsidRPr="004F4430" w:rsidRDefault="002465FD" w:rsidP="00C71BB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lastRenderedPageBreak/>
              <w:t>十五</w:t>
            </w:r>
          </w:p>
        </w:tc>
        <w:tc>
          <w:tcPr>
            <w:tcW w:w="663" w:type="pct"/>
            <w:vAlign w:val="center"/>
          </w:tcPr>
          <w:p w:rsidR="002465FD" w:rsidRDefault="002465FD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七、公斤與公克</w:t>
            </w:r>
          </w:p>
          <w:p w:rsidR="002465FD" w:rsidRDefault="002465FD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7-4 重量的換算與比較、7-5 重量的計算</w:t>
            </w:r>
          </w:p>
        </w:tc>
        <w:tc>
          <w:tcPr>
            <w:tcW w:w="708" w:type="pct"/>
            <w:tcBorders>
              <w:right w:val="single" w:sz="4" w:space="0" w:color="auto"/>
            </w:tcBorders>
            <w:vAlign w:val="center"/>
          </w:tcPr>
          <w:p w:rsidR="002465FD" w:rsidRDefault="002465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數-E-A1 具備喜歡數學、對數學世界好奇、有積極主動的學習態度，並能將數學語言運用於日常生活中。</w:t>
            </w:r>
          </w:p>
          <w:p w:rsidR="002465FD" w:rsidRDefault="002465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數-E-A2 具備基本的算術操作能力、並能指認基本的形體與相對關係，在日常生活情境中，用數學表述與解決問題。</w:t>
            </w:r>
          </w:p>
          <w:p w:rsidR="002465FD" w:rsidRDefault="002465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數-E-A3 能觀察出日常生活問題和數學的關聯，並能嘗試與擬訂解決問題的計畫。在解決問題之後，能轉化數學解答於日常生活的應用。</w:t>
            </w:r>
          </w:p>
          <w:p w:rsidR="002465FD" w:rsidRDefault="002465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數-E-B1 具備日常語言與數字及算術符號之間的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轉換能力，並能熟練操作日常使用之度量衡及時間，認識日常經驗中的幾何形體，並能以符號表示公式。</w:t>
            </w:r>
          </w:p>
        </w:tc>
        <w:tc>
          <w:tcPr>
            <w:tcW w:w="1426" w:type="pct"/>
            <w:gridSpan w:val="5"/>
            <w:tcBorders>
              <w:left w:val="single" w:sz="4" w:space="0" w:color="auto"/>
            </w:tcBorders>
            <w:vAlign w:val="center"/>
          </w:tcPr>
          <w:p w:rsidR="002465FD" w:rsidRDefault="002465FD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lastRenderedPageBreak/>
              <w:t>7-4 重量的換算與比較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1.引導討論：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1公斤跟幾公克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一樣重？3公斤跟幾個1000公克一樣重？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 xml:space="preserve">2.引導討論：4公斤250公克是幾個1公斤和幾個1公克合起來？ 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4公斤是幾公克？再加上250公克一共是幾公克？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2465FD" w:rsidRDefault="002465FD">
            <w:pPr>
              <w:pStyle w:val="a9"/>
              <w:spacing w:line="260" w:lineRule="exact"/>
              <w:rPr>
                <w:rFonts w:ascii="標楷體" w:eastAsia="標楷體" w:hAnsi="標楷體" w:cs="Times New Roman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/>
                <w:sz w:val="26"/>
                <w:szCs w:val="20"/>
                <w:bdr w:val="single" w:sz="4" w:space="0" w:color="auto" w:frame="1"/>
              </w:rPr>
              <w:t>思考帽</w:t>
            </w:r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 xml:space="preserve"> 認識一公斤與一斤</w:t>
            </w:r>
          </w:p>
          <w:p w:rsidR="002465FD" w:rsidRDefault="002465FD">
            <w:pPr>
              <w:pStyle w:val="a9"/>
              <w:spacing w:line="260" w:lineRule="exact"/>
              <w:rPr>
                <w:rFonts w:ascii="標楷體" w:eastAsia="標楷體" w:hAnsi="標楷體" w:cs="Times New Roman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>1.學生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>讀題後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>先自行思考解題。</w:t>
            </w:r>
          </w:p>
          <w:p w:rsidR="002465FD" w:rsidRDefault="002465FD">
            <w:pPr>
              <w:pStyle w:val="a9"/>
              <w:spacing w:line="260" w:lineRule="exact"/>
              <w:rPr>
                <w:rFonts w:ascii="標楷體" w:eastAsia="標楷體" w:hAnsi="標楷體" w:cs="Times New Roman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>2.老師透過關鍵提問引導思考。</w:t>
            </w:r>
          </w:p>
          <w:p w:rsidR="002465FD" w:rsidRDefault="002465FD">
            <w:pPr>
              <w:pStyle w:val="a9"/>
              <w:spacing w:line="260" w:lineRule="exact"/>
              <w:rPr>
                <w:rFonts w:ascii="標楷體" w:eastAsia="標楷體" w:hAnsi="標楷體" w:cs="Times New Roman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>3.學生發表解題想法與答案。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3.引導討論：1000公克跟幾公斤一樣重？5000公克跟幾個1000公克一樣重？2000公克跟幾個1公斤一樣重？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4.引導討論：1000公克可以換1公斤，3780公克可以看成幾個1000公克和幾個1公克合起來？3個1000公克可以換成3公斤，還有780個1公克，是幾公斤幾公克？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5.引導討論：將650公克和1公斤100公克以1公斤為基準做比較。再換成都是公克再比較1100公克比650公克重？還是輕？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6.引導討論：將5公斤18公克和3895公克換成同單位後再比較，最後將比的結果以符號記錄下來。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t>7-5 重量的計算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1.請學生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讀題後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，發表解題想法，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lastRenderedPageBreak/>
              <w:t>進行討論。解決以公克為單位的加法問題、減法問題和整數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問題，列出算式並計算答案。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2.請學生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讀題後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，發表解題想法，進行討論。解決公斤、公克兩階單位的直式加法計算。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3.請學生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讀題後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，發表解題想法，進行討論。解決公斤、公克兩階單位的直式減法計算。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4.請學生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讀題後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，發表解題想法，進行討論。熟練公斤、公克兩階單位的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直式加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、減法計算。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5.請學生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讀題後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，發表解題想法，進行討論。解決生活中物品淨重的問題。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  <w:bdr w:val="single" w:sz="4" w:space="0" w:color="auto" w:frame="1"/>
              </w:rPr>
              <w:t>素養評量</w:t>
            </w: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理解公斤和公克的關係並做加減計算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1.學生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讀題後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先自行思考解題。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2.請學生發表解題想法。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3.教師針對解題錯誤的學生予以補救。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  <w:bdr w:val="single" w:sz="4" w:space="0" w:color="auto" w:frame="1"/>
              </w:rPr>
              <w:t>練習園地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教師帶領學生理解題意，完成練習園地。</w:t>
            </w:r>
          </w:p>
        </w:tc>
        <w:tc>
          <w:tcPr>
            <w:tcW w:w="811" w:type="pct"/>
            <w:vAlign w:val="center"/>
          </w:tcPr>
          <w:p w:rsidR="002465FD" w:rsidRDefault="002465FD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lastRenderedPageBreak/>
              <w:t>紙筆評量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作業評量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口頭評量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習作評量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實作評量</w:t>
            </w:r>
          </w:p>
        </w:tc>
        <w:tc>
          <w:tcPr>
            <w:tcW w:w="1028" w:type="pct"/>
            <w:vAlign w:val="center"/>
          </w:tcPr>
          <w:p w:rsidR="002465FD" w:rsidRDefault="002465FD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t>【環境教育】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環E17 養成日常生活節用水、用電、物質的行為，減少資源的消耗。</w:t>
            </w:r>
          </w:p>
        </w:tc>
      </w:tr>
      <w:tr w:rsidR="002465FD" w:rsidRPr="004F4430" w:rsidTr="00A66460">
        <w:trPr>
          <w:trHeight w:val="1685"/>
        </w:trPr>
        <w:tc>
          <w:tcPr>
            <w:tcW w:w="364" w:type="pct"/>
            <w:vAlign w:val="center"/>
          </w:tcPr>
          <w:p w:rsidR="002465FD" w:rsidRPr="004F4430" w:rsidRDefault="002465FD" w:rsidP="00C71BB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十六</w:t>
            </w:r>
          </w:p>
        </w:tc>
        <w:tc>
          <w:tcPr>
            <w:tcW w:w="663" w:type="pct"/>
            <w:vAlign w:val="center"/>
          </w:tcPr>
          <w:p w:rsidR="002465FD" w:rsidRDefault="002465FD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八、分數</w:t>
            </w:r>
          </w:p>
          <w:p w:rsidR="002465FD" w:rsidRDefault="002465FD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8-1 幾分之幾、8-2 分數與1</w:t>
            </w:r>
          </w:p>
        </w:tc>
        <w:tc>
          <w:tcPr>
            <w:tcW w:w="708" w:type="pct"/>
            <w:tcBorders>
              <w:right w:val="single" w:sz="4" w:space="0" w:color="auto"/>
            </w:tcBorders>
            <w:vAlign w:val="center"/>
          </w:tcPr>
          <w:p w:rsidR="002465FD" w:rsidRDefault="002465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數-E-A1 具備喜歡數學、對數學世界好奇、有積極主動的學習態度，並能將數學語言運用於日常生活中。</w:t>
            </w:r>
          </w:p>
          <w:p w:rsidR="002465FD" w:rsidRDefault="002465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數-E-A2 具備基本的算術操作能力、並能指認基本的形體與相對關係，在日常生活情境中，用數學表述與解決問題。</w:t>
            </w:r>
          </w:p>
          <w:p w:rsidR="002465FD" w:rsidRDefault="002465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數-E-A3 能觀察出日常生活問題和數學的關聯，並能嘗試與擬訂解決問題的計畫。在解決問題之後，能轉化數學解答於日常生活的應用。</w:t>
            </w:r>
          </w:p>
          <w:p w:rsidR="002465FD" w:rsidRDefault="002465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數-E-B1 具備日常語言與數字及算術符號之間的轉換能力，並能熟練操作日常使用之度量衡及時間，認識日常經驗中的幾何形體，並能以符號表示公式。</w:t>
            </w:r>
          </w:p>
        </w:tc>
        <w:tc>
          <w:tcPr>
            <w:tcW w:w="1426" w:type="pct"/>
            <w:gridSpan w:val="5"/>
            <w:tcBorders>
              <w:left w:val="single" w:sz="4" w:space="0" w:color="auto"/>
            </w:tcBorders>
            <w:vAlign w:val="center"/>
          </w:tcPr>
          <w:p w:rsidR="002465FD" w:rsidRDefault="002465FD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lastRenderedPageBreak/>
              <w:t>8-1幾分之幾</w:t>
            </w:r>
          </w:p>
          <w:p w:rsidR="002465FD" w:rsidRDefault="002465FD">
            <w:pPr>
              <w:snapToGrid w:val="0"/>
              <w:textAlignment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1.教師提問1張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油餅平分成4等分，其中1等分是幾張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油餅？2等分？3等分？4等分呢？介紹</w:t>
            </w:r>
            <w:r w:rsidR="00787662">
              <w:rPr>
                <w:rFonts w:ascii="標楷體" w:eastAsia="標楷體" w:hAnsi="標楷體"/>
                <w:noProof/>
                <w:color w:val="000000"/>
                <w:sz w:val="26"/>
                <w:szCs w:val="20"/>
              </w:rPr>
              <w:pict w14:anchorId="485B6D47">
                <v:shape id="圖片 2" o:spid="_x0000_i1036" type="#_x0000_t75" style="width:7.5pt;height:20.25pt;visibility:visible;mso-wrap-style:square">
                  <v:imagedata r:id="rId14" o:title=""/>
                </v:shape>
              </w:pic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的數詞序列，並說明</w:t>
            </w:r>
            <w:r w:rsidR="00787662">
              <w:rPr>
                <w:rFonts w:ascii="標楷體" w:eastAsia="標楷體" w:hAnsi="標楷體"/>
                <w:noProof/>
                <w:color w:val="000000"/>
                <w:sz w:val="26"/>
                <w:szCs w:val="20"/>
              </w:rPr>
              <w:pict w14:anchorId="767C1D26">
                <v:shape id="圖片 30" o:spid="_x0000_i1037" type="#_x0000_t75" style="width:9.75pt;height:19.5pt;visibility:visible;mso-wrap-style:square">
                  <v:imagedata r:id="rId15" o:title=""/>
                </v:shape>
              </w:pic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張蔥油餅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和1張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油餅一樣大。</w:t>
            </w:r>
          </w:p>
          <w:p w:rsidR="002465FD" w:rsidRDefault="002465FD">
            <w:pPr>
              <w:snapToGrid w:val="0"/>
              <w:textAlignment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2.教師提問1張色紙平分成6等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lastRenderedPageBreak/>
              <w:t>分，其中1等分是幾張色紙？2等分？3等分？4等分呢？介紹</w:t>
            </w:r>
            <w:r w:rsidR="00787662">
              <w:rPr>
                <w:rFonts w:ascii="標楷體" w:eastAsia="標楷體" w:hAnsi="標楷體"/>
                <w:noProof/>
                <w:color w:val="000000"/>
                <w:sz w:val="26"/>
                <w:szCs w:val="20"/>
              </w:rPr>
              <w:pict w14:anchorId="12774247">
                <v:shape id="圖片 3" o:spid="_x0000_i1038" type="#_x0000_t75" style="width:11.25pt;height:18.75pt;visibility:visible;mso-wrap-style:square">
                  <v:imagedata r:id="rId16" o:title=""/>
                </v:shape>
              </w:pic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的數詞序列，並說明</w:t>
            </w:r>
            <w:r w:rsidR="00787662">
              <w:rPr>
                <w:rFonts w:ascii="標楷體" w:eastAsia="標楷體" w:hAnsi="標楷體"/>
                <w:noProof/>
                <w:color w:val="000000"/>
                <w:sz w:val="26"/>
                <w:szCs w:val="20"/>
              </w:rPr>
              <w:pict w14:anchorId="043660DC">
                <v:shape id="圖片 35" o:spid="_x0000_i1039" type="#_x0000_t75" style="width:9pt;height:20.25pt;visibility:visible;mso-wrap-style:square">
                  <v:imagedata r:id="rId17" o:title=""/>
                </v:shape>
              </w:pic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張色紙和1張色紙一樣大。</w:t>
            </w:r>
          </w:p>
          <w:p w:rsidR="002465FD" w:rsidRDefault="002465FD">
            <w:pPr>
              <w:snapToGrid w:val="0"/>
              <w:textAlignment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3.教師提問1片巧克力有8格，其中1格是幾片巧克力？2格？3格？8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格呢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？…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介紹</w:t>
            </w:r>
            <w:r w:rsidR="00787662">
              <w:rPr>
                <w:rFonts w:ascii="標楷體" w:eastAsia="標楷體" w:hAnsi="標楷體"/>
                <w:noProof/>
                <w:color w:val="000000"/>
                <w:sz w:val="26"/>
                <w:szCs w:val="20"/>
              </w:rPr>
              <w:pict w14:anchorId="352E7AD7">
                <v:shape id="圖片 4" o:spid="_x0000_i1040" type="#_x0000_t75" style="width:9pt;height:20.25pt;visibility:visible;mso-wrap-style:square">
                  <v:imagedata r:id="rId18" o:title=""/>
                </v:shape>
              </w:pic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的數詞序列。</w:t>
            </w:r>
          </w:p>
          <w:p w:rsidR="002465FD" w:rsidRDefault="002465FD">
            <w:pPr>
              <w:snapToGrid w:val="0"/>
              <w:textAlignment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4.教師提問1條蜂蜜蛋糕有9片，平分成9等分，1片是幾條蜂蜜蛋糕？2片？</w:t>
            </w:r>
            <w:r w:rsidR="00787662">
              <w:rPr>
                <w:rFonts w:ascii="標楷體" w:eastAsia="標楷體" w:hAnsi="標楷體"/>
                <w:noProof/>
                <w:color w:val="000000"/>
                <w:sz w:val="26"/>
                <w:szCs w:val="20"/>
              </w:rPr>
              <w:pict w14:anchorId="532B564F">
                <v:shape id="圖片 7" o:spid="_x0000_i1041" type="#_x0000_t75" style="width:8.25pt;height:19.5pt;visibility:visible;mso-wrap-style:square">
                  <v:imagedata r:id="rId19" o:title=""/>
                </v:shape>
              </w:pic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條是幾片？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2465FD" w:rsidRDefault="002465FD">
            <w:pPr>
              <w:snapToGrid w:val="0"/>
              <w:textAlignment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  <w:bdr w:val="single" w:sz="4" w:space="0" w:color="auto" w:frame="1"/>
              </w:rPr>
              <w:t>思考帽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 xml:space="preserve"> 從分量</w:t>
            </w:r>
            <w:r w:rsidR="00787662">
              <w:rPr>
                <w:rFonts w:ascii="標楷體" w:eastAsia="標楷體" w:hAnsi="標楷體"/>
                <w:noProof/>
                <w:color w:val="000000"/>
                <w:sz w:val="26"/>
                <w:szCs w:val="20"/>
              </w:rPr>
              <w:pict w14:anchorId="409AE420">
                <v:shape id="圖片 46" o:spid="_x0000_i1042" type="#_x0000_t75" style="width:12pt;height:18.75pt;visibility:visible;mso-wrap-style:square">
                  <v:imagedata r:id="rId20" o:title="" cropright="4468f"/>
                </v:shape>
              </w:pic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片白巧克力，判斷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整體量白巧克力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的數量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1.學生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讀題後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先自行思考解題。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2.老師透過關鍵提問引導思考。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3.學生發表解題想法與答案。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t>8-2 分數與1</w:t>
            </w:r>
          </w:p>
          <w:p w:rsidR="002465FD" w:rsidRDefault="002465FD">
            <w:pPr>
              <w:snapToGrid w:val="0"/>
              <w:textAlignment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1.引導討論：1條彩帶平分成3等分，每1等分是</w:t>
            </w:r>
            <w:r w:rsidR="00787662">
              <w:rPr>
                <w:rFonts w:ascii="標楷體" w:eastAsia="標楷體" w:hAnsi="標楷體"/>
                <w:noProof/>
                <w:color w:val="000000"/>
                <w:sz w:val="26"/>
                <w:szCs w:val="20"/>
              </w:rPr>
              <w:pict w14:anchorId="112E67C9">
                <v:shape id="圖片 5" o:spid="_x0000_i1043" type="#_x0000_t75" style="width:9pt;height:19.5pt;visibility:visible;mso-wrap-style:square">
                  <v:imagedata r:id="rId21" o:title=""/>
                </v:shape>
              </w:pic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條。2等分是幾條？是幾個</w:t>
            </w:r>
            <w:r w:rsidR="00787662">
              <w:rPr>
                <w:rFonts w:ascii="標楷體" w:eastAsia="標楷體" w:hAnsi="標楷體"/>
                <w:noProof/>
                <w:color w:val="000000"/>
                <w:sz w:val="26"/>
                <w:szCs w:val="20"/>
              </w:rPr>
              <w:pict w14:anchorId="3C503A6C">
                <v:shape id="圖片 6" o:spid="_x0000_i1044" type="#_x0000_t75" style="width:9pt;height:19.5pt;visibility:visible;mso-wrap-style:square">
                  <v:imagedata r:id="rId21" o:title=""/>
                </v:shape>
              </w:pic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條？</w:t>
            </w:r>
            <w:r w:rsidR="00787662">
              <w:rPr>
                <w:rFonts w:ascii="標楷體" w:eastAsia="標楷體" w:hAnsi="標楷體"/>
                <w:noProof/>
                <w:color w:val="000000"/>
                <w:sz w:val="26"/>
                <w:szCs w:val="20"/>
              </w:rPr>
              <w:pict w14:anchorId="6CDE281C">
                <v:shape id="圖片 47" o:spid="_x0000_i1045" type="#_x0000_t75" style="width:9pt;height:20.25pt;visibility:visible;mso-wrap-style:square">
                  <v:imagedata r:id="rId22" o:title=""/>
                </v:shape>
              </w:pic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條和1條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一樣長嗎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？</w:t>
            </w:r>
          </w:p>
          <w:p w:rsidR="002465FD" w:rsidRDefault="002465FD">
            <w:pPr>
              <w:snapToGrid w:val="0"/>
              <w:textAlignment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2.引導討論：1條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蘿蔔糕有7片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，平分成7等分，每1片是</w:t>
            </w:r>
            <w:r w:rsidR="00787662">
              <w:rPr>
                <w:rFonts w:ascii="標楷體" w:eastAsia="標楷體" w:hAnsi="標楷體"/>
                <w:noProof/>
                <w:color w:val="000000"/>
                <w:sz w:val="26"/>
                <w:szCs w:val="20"/>
              </w:rPr>
              <w:pict w14:anchorId="21B5A313">
                <v:shape id="圖片 8" o:spid="_x0000_i1046" type="#_x0000_t75" style="width:8.25pt;height:19.5pt;visibility:visible;mso-wrap-style:square">
                  <v:imagedata r:id="rId23" o:title=""/>
                </v:shape>
              </w:pic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條。2片是幾個</w:t>
            </w:r>
            <w:r w:rsidR="00787662">
              <w:rPr>
                <w:rFonts w:ascii="標楷體" w:eastAsia="標楷體" w:hAnsi="標楷體"/>
                <w:noProof/>
                <w:color w:val="000000"/>
                <w:sz w:val="26"/>
                <w:szCs w:val="20"/>
              </w:rPr>
              <w:pict w14:anchorId="503DCEC4">
                <v:shape id="圖片 9" o:spid="_x0000_i1047" type="#_x0000_t75" style="width:8.25pt;height:19.5pt;visibility:visible;mso-wrap-style:square">
                  <v:imagedata r:id="rId23" o:title=""/>
                </v:shape>
              </w:pic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條？是幾條？依序討論3個</w:t>
            </w:r>
            <w:r w:rsidR="00787662">
              <w:rPr>
                <w:rFonts w:ascii="標楷體" w:eastAsia="標楷體" w:hAnsi="標楷體"/>
                <w:noProof/>
                <w:color w:val="000000"/>
                <w:sz w:val="26"/>
                <w:szCs w:val="20"/>
              </w:rPr>
              <w:pict w14:anchorId="6E321E40">
                <v:shape id="圖片 10" o:spid="_x0000_i1048" type="#_x0000_t75" style="width:8.25pt;height:19.5pt;visibility:visible;mso-wrap-style:square">
                  <v:imagedata r:id="rId23" o:title=""/>
                </v:shape>
              </w:pic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條、4個</w:t>
            </w:r>
            <w:r w:rsidR="00787662">
              <w:rPr>
                <w:rFonts w:ascii="標楷體" w:eastAsia="標楷體" w:hAnsi="標楷體"/>
                <w:noProof/>
                <w:color w:val="000000"/>
                <w:sz w:val="26"/>
                <w:szCs w:val="20"/>
              </w:rPr>
              <w:pict w14:anchorId="13BF706B">
                <v:shape id="圖片 11" o:spid="_x0000_i1049" type="#_x0000_t75" style="width:8.25pt;height:19.5pt;visibility:visible;mso-wrap-style:square">
                  <v:imagedata r:id="rId23" o:title=""/>
                </v:shape>
              </w:pic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條、…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，並討論1條和</w:t>
            </w:r>
            <w:r w:rsidR="00787662">
              <w:rPr>
                <w:rFonts w:ascii="標楷體" w:eastAsia="標楷體" w:hAnsi="標楷體"/>
                <w:noProof/>
                <w:color w:val="000000"/>
                <w:sz w:val="26"/>
                <w:szCs w:val="20"/>
              </w:rPr>
              <w:lastRenderedPageBreak/>
              <w:pict w14:anchorId="32487364">
                <v:shape id="圖片 12" o:spid="_x0000_i1050" type="#_x0000_t75" style="width:11.25pt;height:19.5pt;visibility:visible;mso-wrap-style:square">
                  <v:imagedata r:id="rId24" o:title=""/>
                </v:shape>
              </w:pic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條一樣多，再用等號記錄。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3.引導討論：皮皮、多多和丹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分別買了幾分之幾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草莓派？說出都和1一樣多。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4.拿出老師指定分數的圓形分數板，並說明與討論。</w:t>
            </w:r>
          </w:p>
        </w:tc>
        <w:tc>
          <w:tcPr>
            <w:tcW w:w="811" w:type="pct"/>
            <w:vAlign w:val="center"/>
          </w:tcPr>
          <w:p w:rsidR="002465FD" w:rsidRDefault="002465FD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lastRenderedPageBreak/>
              <w:t>紙筆評量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作業評量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口頭評量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習作評量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實作評量</w:t>
            </w:r>
          </w:p>
        </w:tc>
        <w:tc>
          <w:tcPr>
            <w:tcW w:w="1028" w:type="pct"/>
            <w:vAlign w:val="center"/>
          </w:tcPr>
          <w:p w:rsidR="002465FD" w:rsidRDefault="002465FD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t>【多元文化教育】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多E2 建立自己的文化認同與意識。</w:t>
            </w:r>
          </w:p>
        </w:tc>
      </w:tr>
      <w:tr w:rsidR="002465FD" w:rsidRPr="004F4430" w:rsidTr="00A66460">
        <w:trPr>
          <w:trHeight w:val="1827"/>
        </w:trPr>
        <w:tc>
          <w:tcPr>
            <w:tcW w:w="364" w:type="pct"/>
            <w:vAlign w:val="center"/>
          </w:tcPr>
          <w:p w:rsidR="002465FD" w:rsidRPr="004F4430" w:rsidRDefault="002465FD" w:rsidP="00C71BB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lastRenderedPageBreak/>
              <w:t>十七</w:t>
            </w:r>
          </w:p>
        </w:tc>
        <w:tc>
          <w:tcPr>
            <w:tcW w:w="663" w:type="pct"/>
            <w:vAlign w:val="center"/>
          </w:tcPr>
          <w:p w:rsidR="002465FD" w:rsidRDefault="002465FD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八、分數</w:t>
            </w:r>
          </w:p>
          <w:p w:rsidR="002465FD" w:rsidRDefault="002465FD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8-3 分數的大小比較</w:t>
            </w:r>
          </w:p>
        </w:tc>
        <w:tc>
          <w:tcPr>
            <w:tcW w:w="708" w:type="pct"/>
            <w:tcBorders>
              <w:right w:val="single" w:sz="4" w:space="0" w:color="auto"/>
            </w:tcBorders>
            <w:vAlign w:val="center"/>
          </w:tcPr>
          <w:p w:rsidR="002465FD" w:rsidRDefault="002465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數-E-A1 具備喜歡數學、對數學世界好奇、有積極主動的學習態度，並能將數學語言運用於日常生活中。</w:t>
            </w:r>
          </w:p>
          <w:p w:rsidR="002465FD" w:rsidRDefault="002465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數-E-A2 具備基本的算術操作能力、並能指認基本的形體與相對關係，在日常生活情境中，用數學表述與解決問題。</w:t>
            </w:r>
          </w:p>
          <w:p w:rsidR="002465FD" w:rsidRDefault="002465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數-E-A3 能觀察出日常生活問題和數學的關聯，並能嘗試與擬訂解決問題的計畫。在解決問題之後，能轉化數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學解答於日常生活的應用。</w:t>
            </w:r>
          </w:p>
          <w:p w:rsidR="002465FD" w:rsidRDefault="002465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數-E-B1 具備日常語言與數字及算術符號之間的轉換能力，並能熟練操作日常使用之度量衡及時間，認識日常經驗中的幾何形體，並能以符號表示公式。</w:t>
            </w:r>
          </w:p>
        </w:tc>
        <w:tc>
          <w:tcPr>
            <w:tcW w:w="1426" w:type="pct"/>
            <w:gridSpan w:val="5"/>
            <w:tcBorders>
              <w:left w:val="single" w:sz="4" w:space="0" w:color="auto"/>
            </w:tcBorders>
            <w:vAlign w:val="center"/>
          </w:tcPr>
          <w:p w:rsidR="002465FD" w:rsidRDefault="002465FD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lastRenderedPageBreak/>
              <w:t>8-3 分數的大小比較</w:t>
            </w:r>
          </w:p>
          <w:p w:rsidR="002465FD" w:rsidRDefault="002465FD">
            <w:pPr>
              <w:snapToGrid w:val="0"/>
              <w:textAlignment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1.引導討論：1條蛋糕平分成6等分，</w:t>
            </w:r>
            <w:r w:rsidR="00787662">
              <w:rPr>
                <w:rFonts w:ascii="標楷體" w:eastAsia="標楷體" w:hAnsi="標楷體"/>
                <w:noProof/>
                <w:color w:val="000000"/>
                <w:sz w:val="26"/>
                <w:szCs w:val="20"/>
              </w:rPr>
              <w:pict w14:anchorId="104E1237">
                <v:shape id="圖片 58" o:spid="_x0000_i1051" type="#_x0000_t75" style="width:8.25pt;height:19.5pt;visibility:visible;mso-wrap-style:square">
                  <v:imagedata r:id="rId25" o:title=""/>
                </v:shape>
              </w:pic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條和</w:t>
            </w:r>
            <w:r w:rsidR="00787662">
              <w:rPr>
                <w:rFonts w:ascii="標楷體" w:eastAsia="標楷體" w:hAnsi="標楷體"/>
                <w:noProof/>
                <w:color w:val="000000"/>
                <w:sz w:val="26"/>
                <w:szCs w:val="20"/>
              </w:rPr>
              <w:pict w14:anchorId="1E1D7AEF">
                <v:shape id="圖片 59" o:spid="_x0000_i1052" type="#_x0000_t75" style="width:11.25pt;height:20.25pt;visibility:visible;mso-wrap-style:square">
                  <v:imagedata r:id="rId26" o:title=""/>
                </v:shape>
              </w:pic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條，誰吃的蛋糕比較多？並用符號記錄下來。</w:t>
            </w:r>
          </w:p>
          <w:p w:rsidR="002465FD" w:rsidRDefault="002465FD">
            <w:pPr>
              <w:snapToGrid w:val="0"/>
              <w:textAlignment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2.引導討論：1塊蛋糕平分成9等分，</w:t>
            </w:r>
            <w:r w:rsidR="00787662">
              <w:rPr>
                <w:rFonts w:ascii="標楷體" w:eastAsia="標楷體" w:hAnsi="標楷體"/>
                <w:noProof/>
                <w:color w:val="000000"/>
                <w:sz w:val="26"/>
                <w:szCs w:val="20"/>
              </w:rPr>
              <w:pict w14:anchorId="6C01EA14">
                <v:shape id="圖片 57" o:spid="_x0000_i1053" type="#_x0000_t75" style="width:9.75pt;height:19.5pt;visibility:visible;mso-wrap-style:square">
                  <v:imagedata r:id="rId27" o:title=""/>
                </v:shape>
              </w:pic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塊和</w:t>
            </w:r>
            <w:r w:rsidR="00787662">
              <w:rPr>
                <w:rFonts w:ascii="標楷體" w:eastAsia="標楷體" w:hAnsi="標楷體"/>
                <w:noProof/>
                <w:color w:val="000000"/>
                <w:sz w:val="26"/>
                <w:szCs w:val="20"/>
              </w:rPr>
              <w:pict w14:anchorId="207DF781">
                <v:shape id="圖片 56" o:spid="_x0000_i1054" type="#_x0000_t75" style="width:9pt;height:20.25pt;visibility:visible;mso-wrap-style:square">
                  <v:imagedata r:id="rId28" o:title=""/>
                </v:shape>
              </w:pic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塊，哪一種比較少？並用符號記錄下來。</w:t>
            </w:r>
          </w:p>
          <w:p w:rsidR="002465FD" w:rsidRDefault="002465FD">
            <w:pPr>
              <w:snapToGrid w:val="0"/>
              <w:textAlignment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3.引導討論：1套郵票有8張，6張和</w:t>
            </w:r>
            <w:r w:rsidR="00787662">
              <w:rPr>
                <w:rFonts w:ascii="標楷體" w:eastAsia="標楷體" w:hAnsi="標楷體"/>
                <w:noProof/>
                <w:color w:val="000000"/>
                <w:sz w:val="26"/>
                <w:szCs w:val="20"/>
              </w:rPr>
              <w:pict w14:anchorId="1B8CDB9E">
                <v:shape id="圖片 60" o:spid="_x0000_i1055" type="#_x0000_t75" style="width:8.25pt;height:20.25pt;visibility:visible;mso-wrap-style:square">
                  <v:imagedata r:id="rId29" o:title=""/>
                </v:shape>
              </w:pic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套，哪一個比較少？可以換成相同單位再作比較，並用符號記錄下來。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  <w:bdr w:val="single" w:sz="4" w:space="0" w:color="auto" w:frame="1"/>
              </w:rPr>
              <w:t>素養評量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 xml:space="preserve"> 利用單位分數進行異分母同分子分數的大小比較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1.學生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讀題後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先自行思考解題。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2.請學生發表解題想法。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3.教師針對解題錯誤的學生予以補救。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  <w:bdr w:val="single" w:sz="4" w:space="0" w:color="auto" w:frame="1"/>
              </w:rPr>
              <w:t>練習園地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教師帶領學生理解題意，完成練習園地。</w:t>
            </w:r>
          </w:p>
        </w:tc>
        <w:tc>
          <w:tcPr>
            <w:tcW w:w="811" w:type="pct"/>
            <w:vAlign w:val="center"/>
          </w:tcPr>
          <w:p w:rsidR="002465FD" w:rsidRDefault="002465FD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紙筆評量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作業評量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口頭評量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習作評量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實作評量</w:t>
            </w:r>
          </w:p>
        </w:tc>
        <w:tc>
          <w:tcPr>
            <w:tcW w:w="1028" w:type="pct"/>
            <w:vAlign w:val="center"/>
          </w:tcPr>
          <w:p w:rsidR="002465FD" w:rsidRDefault="002465FD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t>【海洋教育】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海E9 透過肢體、聲音、圖像及道具等，進行以海洋為主題之藝術表現。</w:t>
            </w:r>
          </w:p>
        </w:tc>
      </w:tr>
      <w:tr w:rsidR="002465FD" w:rsidRPr="004F4430" w:rsidTr="00A66460">
        <w:trPr>
          <w:trHeight w:val="1526"/>
        </w:trPr>
        <w:tc>
          <w:tcPr>
            <w:tcW w:w="364" w:type="pct"/>
            <w:vAlign w:val="center"/>
          </w:tcPr>
          <w:p w:rsidR="002465FD" w:rsidRPr="004F4430" w:rsidRDefault="002465FD" w:rsidP="00C71BB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十八</w:t>
            </w:r>
          </w:p>
        </w:tc>
        <w:tc>
          <w:tcPr>
            <w:tcW w:w="663" w:type="pct"/>
            <w:vAlign w:val="center"/>
          </w:tcPr>
          <w:p w:rsidR="002465FD" w:rsidRDefault="002465FD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九、列表與規律</w:t>
            </w:r>
          </w:p>
          <w:p w:rsidR="002465FD" w:rsidRDefault="002465FD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9-1 生活中的表格、9-2 分類與製作表格</w:t>
            </w:r>
          </w:p>
        </w:tc>
        <w:tc>
          <w:tcPr>
            <w:tcW w:w="708" w:type="pct"/>
            <w:tcBorders>
              <w:right w:val="single" w:sz="4" w:space="0" w:color="auto"/>
            </w:tcBorders>
            <w:vAlign w:val="center"/>
          </w:tcPr>
          <w:p w:rsidR="002465FD" w:rsidRDefault="002465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數-E-A1 具備喜歡數學、對數學世界好奇、有積極主動的學習態度，並能將數學語言運用於日常生活中。</w:t>
            </w:r>
          </w:p>
          <w:p w:rsidR="002465FD" w:rsidRDefault="002465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數-E-A2 具備基本的算術操作能力、並能指認基本的形體與相對關係，在日常生活情境中，用數學表述與解決問題。</w:t>
            </w:r>
          </w:p>
          <w:p w:rsidR="002465FD" w:rsidRDefault="002465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數-E-A3 能觀察出日常生活問題和數學的關聯，並能嘗試與擬訂解決問題的計畫。在解決問題之後，能轉化數學解答於日常生活的應用。</w:t>
            </w:r>
          </w:p>
          <w:p w:rsidR="002465FD" w:rsidRDefault="002465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數-E-C1 具備從證據討論事情，以及和他人有條理溝通的態度。</w:t>
            </w:r>
          </w:p>
        </w:tc>
        <w:tc>
          <w:tcPr>
            <w:tcW w:w="1426" w:type="pct"/>
            <w:gridSpan w:val="5"/>
            <w:tcBorders>
              <w:left w:val="single" w:sz="4" w:space="0" w:color="auto"/>
            </w:tcBorders>
            <w:vAlign w:val="center"/>
          </w:tcPr>
          <w:p w:rsidR="002465FD" w:rsidRDefault="002465FD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lastRenderedPageBreak/>
              <w:t>9-1 生活中的表格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1.學生觀察時刻表，找出站名，且討論表格裡時、分和數字代表的意思。教師帶領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學生讀表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。引導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學生讀表找到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最接近8時25分的列車。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2.引導學生觀察價目表，討論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直排所代表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的意思。引導學生透過價目表，判斷產品的價格，再計算要付的錢。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3.引導學生觀察時刻表，討論直排、橫排所代表的意義，指導學生透過交叉，找到指定班次、站名的發車的時間。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4.引導學生觀察票價表，討論直排、橫排所代表的意義，指導學生透過交叉，找到兩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站間的票價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讀題列出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算式計算票價。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t>9-2 分類與製作表格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lastRenderedPageBreak/>
              <w:t>1.引導學生觀察10～12月資源回收物的重量紀錄，觀察統計表內的資訊，再將紀錄填入統計表的表格內。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2.引導學生報讀統計表中10月各類的回收量，並判斷哪一種回收物的重量最輕？哪一種最重？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3.引導學生觀察全校男生血型統計表，並算出人數的總計。引導學生觀察全校女生血型統計表，並算出人數的總計。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4.引導討論這兩張統計表相同的地方，發現兩個表的合併是結合性別與血型兩類訊息，因此需要有性別欄、血型欄以及人數。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並完成合併表，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及算出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全校總人數。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5.引導討論卡片分類，先分種類(生日卡和感謝卡)，再分形狀。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6.引導討論如果要同時看出各種形狀和感謝卡、生日卡的數量，可以畫成二維表格，並請學生完成表格，發表可以從表中讀到什麼訊息。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7.學生觀察並統計早餐飲料調查表中的數量，並完成二維表格。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  <w:bdr w:val="single" w:sz="4" w:space="0" w:color="auto" w:frame="1"/>
              </w:rPr>
              <w:t>思考帽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 xml:space="preserve"> 從已知部分資訊，完成統計表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1.學生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讀題後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先自行思考解題。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2.老師透過關鍵提問引導思考。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3.學生發表解題想法與答案。</w:t>
            </w:r>
          </w:p>
        </w:tc>
        <w:tc>
          <w:tcPr>
            <w:tcW w:w="811" w:type="pct"/>
            <w:vAlign w:val="center"/>
          </w:tcPr>
          <w:p w:rsidR="002465FD" w:rsidRDefault="002465FD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lastRenderedPageBreak/>
              <w:t>紙筆評量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作業評量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口頭評量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習作評量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實作評量</w:t>
            </w:r>
          </w:p>
        </w:tc>
        <w:tc>
          <w:tcPr>
            <w:tcW w:w="1028" w:type="pct"/>
            <w:vAlign w:val="center"/>
          </w:tcPr>
          <w:p w:rsidR="002465FD" w:rsidRDefault="002465FD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t>【戶外教育】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戶E1 善用教室外、戶外及校外教學，認識生活環境（自然或人為）。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t>【環境教育】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環E16 了解物質循環與資源回收利用的原理。</w:t>
            </w:r>
          </w:p>
        </w:tc>
      </w:tr>
      <w:tr w:rsidR="002465FD" w:rsidRPr="004F4430" w:rsidTr="00A66460">
        <w:trPr>
          <w:trHeight w:val="1535"/>
        </w:trPr>
        <w:tc>
          <w:tcPr>
            <w:tcW w:w="364" w:type="pct"/>
            <w:vAlign w:val="center"/>
          </w:tcPr>
          <w:p w:rsidR="002465FD" w:rsidRPr="004F4430" w:rsidRDefault="002465FD" w:rsidP="00C71BB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lastRenderedPageBreak/>
              <w:t>十九</w:t>
            </w:r>
          </w:p>
        </w:tc>
        <w:tc>
          <w:tcPr>
            <w:tcW w:w="663" w:type="pct"/>
            <w:vAlign w:val="center"/>
          </w:tcPr>
          <w:p w:rsidR="002465FD" w:rsidRDefault="002465FD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九、列表與規律</w:t>
            </w:r>
          </w:p>
          <w:p w:rsidR="002465FD" w:rsidRDefault="002465FD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9-3 圖案的規律、9-4 數形的規律</w:t>
            </w:r>
          </w:p>
        </w:tc>
        <w:tc>
          <w:tcPr>
            <w:tcW w:w="749" w:type="pct"/>
            <w:gridSpan w:val="2"/>
            <w:tcBorders>
              <w:right w:val="single" w:sz="4" w:space="0" w:color="auto"/>
            </w:tcBorders>
            <w:vAlign w:val="center"/>
          </w:tcPr>
          <w:p w:rsidR="002465FD" w:rsidRDefault="002465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數-E-A2 具備基本的算術操作能力、並能指認基本的形體與相對關係，在日常生活情境中，用數學表述與解決問題。</w:t>
            </w:r>
          </w:p>
          <w:p w:rsidR="002465FD" w:rsidRDefault="002465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數-E-A3 能觀察出日常生活問題和數學的關聯，並能嘗試與擬訂解決問題的計畫。在解決問題之後，能轉化數學解答於日常生活的應用。</w:t>
            </w:r>
          </w:p>
          <w:p w:rsidR="002465FD" w:rsidRDefault="002465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數-E-B1 具備日常語言與數字及算術符號之間的轉換能力，並能熟練操作日常使用之度量衡及時間，認識日常經驗中的幾何形體，並能以符號表示公式。</w:t>
            </w:r>
          </w:p>
          <w:p w:rsidR="002465FD" w:rsidRDefault="002465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數-E-B3 具備感受藝術作品中的數學形體或式樣的素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養。</w:t>
            </w:r>
          </w:p>
        </w:tc>
        <w:tc>
          <w:tcPr>
            <w:tcW w:w="1385" w:type="pct"/>
            <w:gridSpan w:val="4"/>
            <w:tcBorders>
              <w:left w:val="single" w:sz="4" w:space="0" w:color="auto"/>
            </w:tcBorders>
            <w:vAlign w:val="center"/>
          </w:tcPr>
          <w:p w:rsidR="002465FD" w:rsidRDefault="002465FD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lastRenderedPageBreak/>
              <w:t>9-3 圖案的規律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1.觀察形狀排列的規律，並推論下一個圖案。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2.觀察骰子點數排列的規律，並推論下一個圖案。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3.觀察正方格中紫色方塊的位置變化的規律，並推論下一個圖案。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4.觀察正方形內三角形的方向變化的規律，並推論下一個圖案。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5.觀察方格圖案排列的規律，並推論下一個圖案。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6.觀察項鍊的規律，學生拿出附件，按照課本的圖示排列圖卡，並推論其中的一個圖案。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t>9-4 數形的規律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1.觀察數字變化的規律，並推論下一個數字。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2.觀察表格中餘數數字變化的規律，並完成表格。認識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個數除以2，餘數為0的是偶數，餘數為1的是奇數。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3.學生拿出附件，按照課本的圖示排列圖卡，並推論下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一個圖要幾張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圖卡？怎麼排列？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4.學生拿出附件，按照課本的圖示排列火柴棒，排出下一個圖是什麼樣子？畫下來，並把每一個圖用到的火柴棒數量記錄在表格中，觀察表格中數字變化的規律。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5.學生拿出附件，按照課本的圖示排列正方形紙卡，排出下一個圖是什麼樣子？畫下來，並把每一個圖用到的正方形紙卡數量記錄在表格中，觀察表格中數字變化的規律。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  <w:bdr w:val="single" w:sz="4" w:space="0" w:color="auto" w:frame="1"/>
              </w:rPr>
              <w:t>素養評量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 xml:space="preserve"> 能觀察前4圖的排列，找出其中的規律，並完成表格後推測圖5的排法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1.學生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讀題後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先自行思考解題。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2.請學生發表解題想法。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3.教師針對解題錯誤的學生予以補救。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  <w:bdr w:val="single" w:sz="4" w:space="0" w:color="auto" w:frame="1"/>
              </w:rPr>
              <w:t>練習園地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教師帶領學生理解題意，完成練習園地。</w:t>
            </w:r>
          </w:p>
        </w:tc>
        <w:tc>
          <w:tcPr>
            <w:tcW w:w="811" w:type="pct"/>
            <w:vAlign w:val="center"/>
          </w:tcPr>
          <w:p w:rsidR="002465FD" w:rsidRDefault="002465FD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lastRenderedPageBreak/>
              <w:t>紙筆評量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作業評量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口頭評量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習作評量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實作評量</w:t>
            </w:r>
          </w:p>
        </w:tc>
        <w:tc>
          <w:tcPr>
            <w:tcW w:w="1028" w:type="pct"/>
            <w:vAlign w:val="center"/>
          </w:tcPr>
          <w:p w:rsidR="002465FD" w:rsidRDefault="002465FD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t>【科技教育】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科E2 了解動手實作的重要性。</w:t>
            </w:r>
          </w:p>
        </w:tc>
      </w:tr>
      <w:tr w:rsidR="002465FD" w:rsidRPr="004F4430" w:rsidTr="00A66460">
        <w:trPr>
          <w:trHeight w:val="1272"/>
        </w:trPr>
        <w:tc>
          <w:tcPr>
            <w:tcW w:w="364" w:type="pct"/>
            <w:vAlign w:val="center"/>
          </w:tcPr>
          <w:p w:rsidR="002465FD" w:rsidRPr="004F4430" w:rsidRDefault="002465FD" w:rsidP="00C71BB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二十</w:t>
            </w:r>
          </w:p>
        </w:tc>
        <w:tc>
          <w:tcPr>
            <w:tcW w:w="663" w:type="pct"/>
            <w:vAlign w:val="center"/>
          </w:tcPr>
          <w:p w:rsidR="002465FD" w:rsidRDefault="002465FD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學習加油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讚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(二)</w:t>
            </w:r>
          </w:p>
          <w:p w:rsidR="002465FD" w:rsidRDefault="002465FD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綜合與應用、探索中學數學、看繪本學數學</w:t>
            </w:r>
          </w:p>
        </w:tc>
        <w:tc>
          <w:tcPr>
            <w:tcW w:w="749" w:type="pct"/>
            <w:gridSpan w:val="2"/>
            <w:tcBorders>
              <w:right w:val="single" w:sz="4" w:space="0" w:color="auto"/>
            </w:tcBorders>
            <w:vAlign w:val="center"/>
          </w:tcPr>
          <w:p w:rsidR="002465FD" w:rsidRDefault="002465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數-E-A2 具備基本的算術操作能力、並能指認基本的形體與相對關係，在日常生活情境中，用數學表述與解決問題。</w:t>
            </w:r>
          </w:p>
          <w:p w:rsidR="002465FD" w:rsidRDefault="002465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數-E-A3 能觀察出日常生活問題和數學的關聯，並能嘗試與擬訂解決問題的計畫。在解決問題之後，能轉化數學解答於日常生活的應用。</w:t>
            </w:r>
          </w:p>
          <w:p w:rsidR="002465FD" w:rsidRDefault="002465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數-E-B1 具備日常語言與數字及算術符號之間的轉換能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力，並能熟練操作日常使用之度量衡及時間，認識日常經驗中的幾何形體，並能以符號表示公式。</w:t>
            </w:r>
          </w:p>
          <w:p w:rsidR="002465FD" w:rsidRDefault="002465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數-E-B3 具備感受藝術作品中的數學形體或式樣的素養。</w:t>
            </w:r>
          </w:p>
        </w:tc>
        <w:tc>
          <w:tcPr>
            <w:tcW w:w="1385" w:type="pct"/>
            <w:gridSpan w:val="4"/>
            <w:tcBorders>
              <w:left w:val="single" w:sz="4" w:space="0" w:color="auto"/>
            </w:tcBorders>
            <w:vAlign w:val="center"/>
          </w:tcPr>
          <w:p w:rsidR="002465FD" w:rsidRDefault="002465FD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lastRenderedPageBreak/>
              <w:t>綜合與應用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1.學生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讀題後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，先自行解題再討論。解決1條蛋糕平分後，1等分是幾條蛋糕，1條是幾分之幾的問題。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2.引導學生計算年貨要怎麼裝袋，才能全部裝完沒有剩下。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t>探索中學數學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1.請學生觀察紙膠帶排列的規律。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2.思考紙膠帶排列的異同。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3.在方格紙上設計規律。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color w:val="000000"/>
                <w:sz w:val="26"/>
                <w:szCs w:val="20"/>
              </w:rPr>
              <w:t>看繪本學數學--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《露營好好玩》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1.教師播放《露營好好玩》故事動畫。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2.教師詢問學生：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(1)大家是按這什麼規律串水果串的？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(2)原住民的房子中有哪些規律？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(3)切開的蔬果中你看到那些規律？</w:t>
            </w:r>
          </w:p>
        </w:tc>
        <w:tc>
          <w:tcPr>
            <w:tcW w:w="811" w:type="pct"/>
            <w:vAlign w:val="center"/>
          </w:tcPr>
          <w:p w:rsidR="002465FD" w:rsidRDefault="002465FD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紙筆評量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作業評量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口頭評量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習作評量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實作評量</w:t>
            </w:r>
          </w:p>
        </w:tc>
        <w:tc>
          <w:tcPr>
            <w:tcW w:w="1028" w:type="pct"/>
            <w:vAlign w:val="center"/>
          </w:tcPr>
          <w:p w:rsidR="002465FD" w:rsidRDefault="002465FD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t>【閱讀素養教育】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閱E3 熟悉與學科學習相關的文本閱讀策略。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t>【原住民族教育】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原E10 原住民族音樂、舞蹈、服飾、建築與各種工藝技藝實作。</w:t>
            </w:r>
          </w:p>
        </w:tc>
      </w:tr>
      <w:tr w:rsidR="002465FD" w:rsidRPr="004F4430" w:rsidTr="00A66460">
        <w:trPr>
          <w:trHeight w:val="1119"/>
        </w:trPr>
        <w:tc>
          <w:tcPr>
            <w:tcW w:w="364" w:type="pct"/>
            <w:vAlign w:val="center"/>
          </w:tcPr>
          <w:p w:rsidR="002465FD" w:rsidRPr="004F4430" w:rsidRDefault="002465FD" w:rsidP="00C71BB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 w:hint="eastAsia"/>
                <w:sz w:val="26"/>
                <w:szCs w:val="26"/>
              </w:rPr>
              <w:t>二十一</w:t>
            </w:r>
          </w:p>
        </w:tc>
        <w:tc>
          <w:tcPr>
            <w:tcW w:w="663" w:type="pct"/>
            <w:vAlign w:val="center"/>
          </w:tcPr>
          <w:p w:rsidR="002465FD" w:rsidRDefault="002465FD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數學園地</w:t>
            </w:r>
          </w:p>
          <w:p w:rsidR="002465FD" w:rsidRDefault="002465FD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生活中的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毫米、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一樣不一樣</w:t>
            </w:r>
          </w:p>
        </w:tc>
        <w:tc>
          <w:tcPr>
            <w:tcW w:w="749" w:type="pct"/>
            <w:gridSpan w:val="2"/>
            <w:tcBorders>
              <w:right w:val="single" w:sz="4" w:space="0" w:color="auto"/>
            </w:tcBorders>
            <w:vAlign w:val="center"/>
          </w:tcPr>
          <w:p w:rsidR="002465FD" w:rsidRDefault="002465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數-E-A2 具備基本的算術操作能力、並能指認基本的形體與相對關係，在日常生活情境中，用數學表述與解決問題。</w:t>
            </w:r>
          </w:p>
          <w:p w:rsidR="002465FD" w:rsidRDefault="002465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數-E-A3 能觀察出日常生活問題和數學的關聯，並能嘗試與擬訂解決問題的計畫。在解決問題之後，能轉化數學解答於日常生活的應用。</w:t>
            </w:r>
          </w:p>
          <w:p w:rsidR="002465FD" w:rsidRDefault="002465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數-E-B1 具備日常語言與數字及算術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符號之間的轉換能力，並能熟練操作日常使用之度量衡及時間，認識日常經驗中的幾何形體，並能以符號表示公式。</w:t>
            </w:r>
          </w:p>
          <w:p w:rsidR="002465FD" w:rsidRDefault="002465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數-E-C2 樂於與他人合作解決問題並尊重不同的問題解決想法。</w:t>
            </w:r>
          </w:p>
        </w:tc>
        <w:tc>
          <w:tcPr>
            <w:tcW w:w="1385" w:type="pct"/>
            <w:gridSpan w:val="4"/>
            <w:tcBorders>
              <w:left w:val="single" w:sz="4" w:space="0" w:color="auto"/>
            </w:tcBorders>
            <w:vAlign w:val="center"/>
          </w:tcPr>
          <w:p w:rsidR="002465FD" w:rsidRDefault="002465FD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lastRenderedPageBreak/>
              <w:t>生活中的毫米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1.教師介紹生活中有許多以毫米作為單位的物品。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2.引導討論表格中珍珠奶茶的珍珠，烹調時間和珍珠（直徑）的長度的關係。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3.討論不同的筆所畫出來的線條粗細分類。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4.討論不同的種子的大小。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5.討論皮革的厚度。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6.介紹螺絲長度、迴紋針的尺寸。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7.介紹雨量測量器。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t>一樣不一樣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1.拿5個一樣大的正方體排成不同的形體。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2.把排好的形體轉一轉，從不同方向觀察形體看到的樣子。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3.可以用相機拍下來，觀察轉動後所看到的形體的樣子。</w:t>
            </w:r>
          </w:p>
        </w:tc>
        <w:tc>
          <w:tcPr>
            <w:tcW w:w="811" w:type="pct"/>
            <w:vAlign w:val="center"/>
          </w:tcPr>
          <w:p w:rsidR="002465FD" w:rsidRDefault="002465FD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口頭評量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實作評量</w:t>
            </w:r>
          </w:p>
        </w:tc>
        <w:tc>
          <w:tcPr>
            <w:tcW w:w="1028" w:type="pct"/>
            <w:vAlign w:val="center"/>
          </w:tcPr>
          <w:p w:rsidR="002465FD" w:rsidRDefault="002465FD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t>【環境教育】</w:t>
            </w:r>
          </w:p>
          <w:p w:rsidR="002465FD" w:rsidRDefault="002465FD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環E1 參與戶外學習與自然體驗，覺知自然環境的美、平衡、與完整性。</w:t>
            </w:r>
          </w:p>
        </w:tc>
      </w:tr>
    </w:tbl>
    <w:p w:rsidR="00DC4BFB" w:rsidRPr="004F4430" w:rsidRDefault="00DC4BFB" w:rsidP="005A5B68">
      <w:pPr>
        <w:jc w:val="center"/>
        <w:rPr>
          <w:rFonts w:ascii="標楷體" w:eastAsia="標楷體" w:hAnsi="標楷體"/>
        </w:rPr>
      </w:pPr>
    </w:p>
    <w:p w:rsidR="00DC4BFB" w:rsidRPr="004F4430" w:rsidRDefault="00DC4BFB">
      <w:pPr>
        <w:rPr>
          <w:rFonts w:ascii="標楷體" w:eastAsia="標楷體" w:hAnsi="標楷體"/>
        </w:rPr>
      </w:pPr>
      <w:r w:rsidRPr="004F4430">
        <w:rPr>
          <w:rFonts w:ascii="標楷體" w:eastAsia="標楷體" w:hAnsi="標楷體"/>
        </w:rPr>
        <w:br w:type="page"/>
      </w:r>
    </w:p>
    <w:p w:rsidR="00C576CF" w:rsidRPr="004F4430" w:rsidRDefault="00C576CF" w:rsidP="00C576CF">
      <w:pPr>
        <w:jc w:val="center"/>
        <w:rPr>
          <w:rFonts w:ascii="標楷體" w:eastAsia="標楷體" w:hAnsi="標楷體"/>
          <w:sz w:val="30"/>
          <w:szCs w:val="30"/>
        </w:rPr>
      </w:pPr>
      <w:r w:rsidRPr="004F4430">
        <w:rPr>
          <w:rFonts w:ascii="標楷體" w:eastAsia="標楷體" w:hAnsi="標楷體" w:hint="eastAsia"/>
          <w:b/>
          <w:sz w:val="30"/>
          <w:szCs w:val="30"/>
        </w:rPr>
        <w:lastRenderedPageBreak/>
        <w:t>南投</w:t>
      </w:r>
      <w:r w:rsidRPr="004F4430">
        <w:rPr>
          <w:rFonts w:ascii="標楷體" w:eastAsia="標楷體" w:hAnsi="標楷體"/>
          <w:b/>
          <w:sz w:val="30"/>
          <w:szCs w:val="30"/>
        </w:rPr>
        <w:t>縣</w:t>
      </w:r>
      <w:r w:rsidR="001F34E9">
        <w:rPr>
          <w:rFonts w:ascii="標楷體" w:eastAsia="標楷體" w:hAnsi="標楷體" w:hint="eastAsia"/>
          <w:b/>
          <w:sz w:val="30"/>
          <w:szCs w:val="30"/>
        </w:rPr>
        <w:t>萬豐</w:t>
      </w:r>
      <w:r w:rsidRPr="004F4430">
        <w:rPr>
          <w:rFonts w:ascii="標楷體" w:eastAsia="標楷體" w:hAnsi="標楷體"/>
          <w:b/>
          <w:sz w:val="30"/>
          <w:szCs w:val="30"/>
        </w:rPr>
        <w:t>國民</w:t>
      </w:r>
      <w:r w:rsidR="001F34E9">
        <w:rPr>
          <w:rFonts w:ascii="標楷體" w:eastAsia="標楷體" w:hAnsi="標楷體" w:hint="eastAsia"/>
          <w:b/>
          <w:sz w:val="30"/>
          <w:szCs w:val="30"/>
        </w:rPr>
        <w:t>小</w:t>
      </w:r>
      <w:r w:rsidRPr="004F4430">
        <w:rPr>
          <w:rFonts w:ascii="標楷體" w:eastAsia="標楷體" w:hAnsi="標楷體"/>
          <w:b/>
          <w:sz w:val="30"/>
          <w:szCs w:val="30"/>
        </w:rPr>
        <w:t>學</w:t>
      </w:r>
      <w:r w:rsidRPr="004F4430"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 w:rsidR="00C70429">
        <w:rPr>
          <w:rFonts w:ascii="標楷體" w:eastAsia="標楷體" w:hAnsi="標楷體"/>
          <w:b/>
          <w:sz w:val="30"/>
          <w:szCs w:val="30"/>
        </w:rPr>
        <w:t>11</w:t>
      </w:r>
      <w:r w:rsidR="006405CB">
        <w:rPr>
          <w:rFonts w:ascii="標楷體" w:eastAsia="標楷體" w:hAnsi="標楷體" w:hint="eastAsia"/>
          <w:b/>
          <w:sz w:val="30"/>
          <w:szCs w:val="30"/>
        </w:rPr>
        <w:t>3</w:t>
      </w:r>
      <w:r w:rsidR="00C70429">
        <w:rPr>
          <w:rFonts w:ascii="標楷體" w:eastAsia="標楷體" w:hAnsi="標楷體"/>
          <w:b/>
          <w:sz w:val="30"/>
          <w:szCs w:val="30"/>
        </w:rPr>
        <w:t>學年度</w:t>
      </w:r>
      <w:r w:rsidR="00165DE3" w:rsidRPr="004F4430">
        <w:rPr>
          <w:rFonts w:ascii="標楷體" w:eastAsia="標楷體" w:hAnsi="標楷體" w:hint="eastAsia"/>
          <w:b/>
          <w:sz w:val="30"/>
          <w:szCs w:val="30"/>
        </w:rPr>
        <w:t>領域學習課程</w:t>
      </w:r>
      <w:r w:rsidRPr="004F4430">
        <w:rPr>
          <w:rFonts w:ascii="標楷體" w:eastAsia="標楷體" w:hAnsi="標楷體" w:hint="eastAsia"/>
          <w:b/>
          <w:sz w:val="30"/>
          <w:szCs w:val="30"/>
        </w:rPr>
        <w:t>計畫</w:t>
      </w:r>
    </w:p>
    <w:p w:rsidR="00C576CF" w:rsidRPr="004F4430" w:rsidRDefault="00C576CF" w:rsidP="00C576CF">
      <w:pPr>
        <w:rPr>
          <w:rFonts w:ascii="標楷體" w:eastAsia="標楷體" w:hAnsi="標楷體"/>
          <w:sz w:val="32"/>
          <w:szCs w:val="32"/>
        </w:rPr>
      </w:pPr>
      <w:r w:rsidRPr="004F4430">
        <w:rPr>
          <w:rFonts w:ascii="標楷體" w:eastAsia="標楷體" w:hAnsi="標楷體" w:hint="eastAsia"/>
          <w:sz w:val="32"/>
          <w:szCs w:val="32"/>
        </w:rPr>
        <w:t>【</w:t>
      </w:r>
      <w:r w:rsidRPr="004F4430">
        <w:rPr>
          <w:rFonts w:ascii="標楷體" w:eastAsia="標楷體" w:hAnsi="標楷體"/>
          <w:sz w:val="32"/>
          <w:szCs w:val="32"/>
        </w:rPr>
        <w:t>第</w:t>
      </w:r>
      <w:r w:rsidRPr="004F4430">
        <w:rPr>
          <w:rFonts w:ascii="標楷體" w:eastAsia="標楷體" w:hAnsi="標楷體" w:hint="eastAsia"/>
          <w:sz w:val="32"/>
          <w:szCs w:val="32"/>
        </w:rPr>
        <w:t>二</w:t>
      </w:r>
      <w:r w:rsidRPr="004F4430">
        <w:rPr>
          <w:rFonts w:ascii="標楷體" w:eastAsia="標楷體" w:hAnsi="標楷體"/>
          <w:sz w:val="32"/>
          <w:szCs w:val="32"/>
        </w:rPr>
        <w:t>學期</w:t>
      </w:r>
      <w:r w:rsidRPr="004F4430">
        <w:rPr>
          <w:rFonts w:ascii="標楷體" w:eastAsia="標楷體" w:hAnsi="標楷體" w:hint="eastAsia"/>
          <w:sz w:val="32"/>
          <w:szCs w:val="32"/>
        </w:rPr>
        <w:t>】</w:t>
      </w:r>
    </w:p>
    <w:tbl>
      <w:tblPr>
        <w:tblW w:w="14558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75"/>
        <w:gridCol w:w="5288"/>
        <w:gridCol w:w="2126"/>
        <w:gridCol w:w="5769"/>
      </w:tblGrid>
      <w:tr w:rsidR="00127549" w:rsidRPr="004F4430" w:rsidTr="00C576CF">
        <w:trPr>
          <w:trHeight w:val="680"/>
        </w:trPr>
        <w:tc>
          <w:tcPr>
            <w:tcW w:w="1375" w:type="dxa"/>
            <w:vAlign w:val="center"/>
          </w:tcPr>
          <w:p w:rsidR="00127549" w:rsidRPr="004F4430" w:rsidRDefault="00127549" w:rsidP="005010F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F4430">
              <w:rPr>
                <w:rFonts w:ascii="標楷體" w:eastAsia="標楷體" w:hAnsi="標楷體" w:hint="eastAsia"/>
                <w:sz w:val="28"/>
              </w:rPr>
              <w:t>領域/科目</w:t>
            </w:r>
          </w:p>
        </w:tc>
        <w:tc>
          <w:tcPr>
            <w:tcW w:w="5288" w:type="dxa"/>
            <w:vAlign w:val="center"/>
          </w:tcPr>
          <w:p w:rsidR="00127549" w:rsidRPr="00D213D2" w:rsidRDefault="00127549" w:rsidP="005010F7">
            <w:pPr>
              <w:rPr>
                <w:rFonts w:ascii="標楷體" w:eastAsia="標楷體" w:hAnsi="標楷體"/>
                <w:sz w:val="28"/>
                <w:shd w:val="pct15" w:color="auto" w:fill="FFFFFF"/>
              </w:rPr>
            </w:pPr>
            <w:r w:rsidRPr="00D213D2">
              <w:rPr>
                <w:rFonts w:ascii="標楷體" w:eastAsia="標楷體" w:hAnsi="標楷體" w:hint="eastAsia"/>
                <w:sz w:val="28"/>
              </w:rPr>
              <w:t>數學</w:t>
            </w:r>
          </w:p>
        </w:tc>
        <w:tc>
          <w:tcPr>
            <w:tcW w:w="2126" w:type="dxa"/>
            <w:vAlign w:val="center"/>
          </w:tcPr>
          <w:p w:rsidR="00127549" w:rsidRPr="004F4430" w:rsidRDefault="00127549" w:rsidP="005010F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F4430">
              <w:rPr>
                <w:rFonts w:ascii="標楷體" w:eastAsia="標楷體" w:hAnsi="標楷體" w:hint="eastAsia"/>
                <w:sz w:val="28"/>
              </w:rPr>
              <w:t>年</w:t>
            </w:r>
            <w:r w:rsidRPr="004F4430">
              <w:rPr>
                <w:rFonts w:ascii="標楷體" w:eastAsia="標楷體" w:hAnsi="標楷體"/>
                <w:sz w:val="28"/>
              </w:rPr>
              <w:t>級</w:t>
            </w:r>
            <w:r w:rsidRPr="004F4430">
              <w:rPr>
                <w:rFonts w:ascii="標楷體" w:eastAsia="標楷體" w:hAnsi="標楷體" w:hint="eastAsia"/>
                <w:sz w:val="28"/>
              </w:rPr>
              <w:t>/班級</w:t>
            </w:r>
          </w:p>
        </w:tc>
        <w:tc>
          <w:tcPr>
            <w:tcW w:w="5769" w:type="dxa"/>
            <w:vAlign w:val="center"/>
          </w:tcPr>
          <w:p w:rsidR="00127549" w:rsidRPr="004F4430" w:rsidRDefault="00127549" w:rsidP="005010F7">
            <w:pPr>
              <w:rPr>
                <w:rFonts w:ascii="標楷體" w:eastAsia="標楷體" w:hAnsi="標楷體"/>
                <w:sz w:val="28"/>
              </w:rPr>
            </w:pPr>
            <w:r w:rsidRPr="004F4430">
              <w:rPr>
                <w:rFonts w:ascii="標楷體" w:eastAsia="標楷體" w:hAnsi="標楷體" w:hint="eastAsia"/>
                <w:sz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三</w:t>
            </w:r>
            <w:proofErr w:type="gramEnd"/>
            <w:r w:rsidRPr="004F4430">
              <w:rPr>
                <w:rFonts w:ascii="標楷體" w:eastAsia="標楷體" w:hAnsi="標楷體" w:hint="eastAsia"/>
                <w:sz w:val="28"/>
              </w:rPr>
              <w:t>年級，共</w:t>
            </w:r>
            <w:r w:rsidRPr="004F4430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>1</w:t>
            </w:r>
            <w:r w:rsidRPr="004F4430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Pr="004F4430">
              <w:rPr>
                <w:rFonts w:ascii="標楷體" w:eastAsia="標楷體" w:hAnsi="標楷體" w:hint="eastAsia"/>
                <w:sz w:val="28"/>
              </w:rPr>
              <w:t>班</w:t>
            </w:r>
          </w:p>
        </w:tc>
      </w:tr>
      <w:tr w:rsidR="00127549" w:rsidRPr="004F4430" w:rsidTr="00C576CF">
        <w:trPr>
          <w:trHeight w:val="680"/>
        </w:trPr>
        <w:tc>
          <w:tcPr>
            <w:tcW w:w="1375" w:type="dxa"/>
            <w:vAlign w:val="center"/>
          </w:tcPr>
          <w:p w:rsidR="00127549" w:rsidRPr="004F4430" w:rsidRDefault="00127549" w:rsidP="005010F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F4430">
              <w:rPr>
                <w:rFonts w:ascii="標楷體" w:eastAsia="標楷體" w:hAnsi="標楷體"/>
                <w:sz w:val="28"/>
              </w:rPr>
              <w:t>教師</w:t>
            </w:r>
          </w:p>
        </w:tc>
        <w:tc>
          <w:tcPr>
            <w:tcW w:w="5288" w:type="dxa"/>
            <w:vAlign w:val="center"/>
          </w:tcPr>
          <w:p w:rsidR="00127549" w:rsidRPr="004F4430" w:rsidRDefault="00127549" w:rsidP="005010F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謝淑芳</w:t>
            </w:r>
          </w:p>
        </w:tc>
        <w:tc>
          <w:tcPr>
            <w:tcW w:w="2126" w:type="dxa"/>
            <w:vAlign w:val="center"/>
          </w:tcPr>
          <w:p w:rsidR="00127549" w:rsidRPr="004F4430" w:rsidRDefault="00127549" w:rsidP="005010F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F4430">
              <w:rPr>
                <w:rFonts w:ascii="標楷體" w:eastAsia="標楷體" w:hAnsi="標楷體" w:hint="eastAsia"/>
                <w:sz w:val="28"/>
              </w:rPr>
              <w:t>上課</w:t>
            </w:r>
            <w:proofErr w:type="gramStart"/>
            <w:r w:rsidRPr="004F4430">
              <w:rPr>
                <w:rFonts w:ascii="標楷體" w:eastAsia="標楷體" w:hAnsi="標楷體" w:hint="eastAsia"/>
                <w:sz w:val="28"/>
              </w:rPr>
              <w:t>週</w:t>
            </w:r>
            <w:proofErr w:type="gramEnd"/>
            <w:r w:rsidRPr="004F4430">
              <w:rPr>
                <w:rFonts w:ascii="標楷體" w:eastAsia="標楷體" w:hAnsi="標楷體" w:hint="eastAsia"/>
                <w:sz w:val="28"/>
              </w:rPr>
              <w:t>/節數</w:t>
            </w:r>
          </w:p>
        </w:tc>
        <w:tc>
          <w:tcPr>
            <w:tcW w:w="5769" w:type="dxa"/>
            <w:vAlign w:val="center"/>
          </w:tcPr>
          <w:p w:rsidR="00127549" w:rsidRPr="004F4430" w:rsidRDefault="00127549" w:rsidP="005010F7">
            <w:pPr>
              <w:rPr>
                <w:rFonts w:ascii="標楷體" w:eastAsia="標楷體" w:hAnsi="標楷體"/>
                <w:sz w:val="28"/>
              </w:rPr>
            </w:pPr>
            <w:r w:rsidRPr="004F4430">
              <w:rPr>
                <w:rFonts w:ascii="標楷體" w:eastAsia="標楷體" w:hAnsi="標楷體" w:hint="eastAsia"/>
                <w:sz w:val="28"/>
              </w:rPr>
              <w:t xml:space="preserve"> 每週</w:t>
            </w:r>
            <w:r w:rsidRPr="004F4430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>4</w:t>
            </w:r>
            <w:r w:rsidRPr="004F4430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4F4430">
              <w:rPr>
                <w:rFonts w:ascii="標楷體" w:eastAsia="標楷體" w:hAnsi="標楷體" w:hint="eastAsia"/>
                <w:sz w:val="28"/>
              </w:rPr>
              <w:t>節，</w:t>
            </w:r>
            <w:r w:rsidRPr="004F4430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>20</w:t>
            </w:r>
            <w:r w:rsidRPr="004F4430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proofErr w:type="gramStart"/>
            <w:r w:rsidRPr="004F4430">
              <w:rPr>
                <w:rFonts w:ascii="標楷體" w:eastAsia="標楷體" w:hAnsi="標楷體" w:hint="eastAsia"/>
                <w:sz w:val="28"/>
              </w:rPr>
              <w:t>週</w:t>
            </w:r>
            <w:proofErr w:type="gramEnd"/>
            <w:r w:rsidRPr="004F4430">
              <w:rPr>
                <w:rFonts w:ascii="標楷體" w:eastAsia="標楷體" w:hAnsi="標楷體" w:hint="eastAsia"/>
                <w:sz w:val="28"/>
              </w:rPr>
              <w:t>，共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>80</w:t>
            </w:r>
            <w:r w:rsidRPr="004F4430">
              <w:rPr>
                <w:rFonts w:ascii="標楷體" w:eastAsia="標楷體" w:hAnsi="標楷體" w:hint="eastAsia"/>
                <w:sz w:val="28"/>
              </w:rPr>
              <w:t>節</w:t>
            </w:r>
          </w:p>
        </w:tc>
      </w:tr>
    </w:tbl>
    <w:p w:rsidR="00C576CF" w:rsidRPr="004F4430" w:rsidRDefault="00C576CF" w:rsidP="00C576CF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64"/>
        <w:gridCol w:w="1939"/>
        <w:gridCol w:w="2411"/>
        <w:gridCol w:w="9"/>
        <w:gridCol w:w="91"/>
        <w:gridCol w:w="20"/>
        <w:gridCol w:w="3713"/>
        <w:gridCol w:w="2373"/>
        <w:gridCol w:w="3008"/>
      </w:tblGrid>
      <w:tr w:rsidR="004F4430" w:rsidRPr="004F4430" w:rsidTr="00855E9B">
        <w:trPr>
          <w:trHeight w:val="1648"/>
        </w:trPr>
        <w:tc>
          <w:tcPr>
            <w:tcW w:w="5000" w:type="pct"/>
            <w:gridSpan w:val="9"/>
          </w:tcPr>
          <w:p w:rsidR="00C576CF" w:rsidRDefault="00C576CF" w:rsidP="00855E9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 w:hint="eastAsia"/>
                <w:sz w:val="26"/>
                <w:szCs w:val="26"/>
              </w:rPr>
              <w:t>課程目標:</w:t>
            </w:r>
          </w:p>
          <w:p w:rsidR="00FD46D7" w:rsidRDefault="00FD46D7" w:rsidP="00FD46D7">
            <w:pPr>
              <w:pStyle w:val="2"/>
              <w:spacing w:before="0" w:line="0" w:lineRule="atLeast"/>
              <w:ind w:rightChars="63" w:right="151"/>
              <w:rPr>
                <w:rFonts w:ascii="Times New Roman" w:hAnsi="Times New Roman" w:cs="Times New Roman"/>
                <w:b w:val="0"/>
                <w:snapToGrid w:val="0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 w:val="0"/>
                <w:snapToGrid w:val="0"/>
                <w:color w:val="auto"/>
                <w:szCs w:val="20"/>
              </w:rPr>
              <w:t>1.做二、三位數除以一位數的除法直式計算。</w:t>
            </w:r>
          </w:p>
          <w:p w:rsidR="00FD46D7" w:rsidRDefault="00FD46D7" w:rsidP="00FD46D7">
            <w:pPr>
              <w:pStyle w:val="2"/>
              <w:spacing w:before="0" w:line="0" w:lineRule="atLeast"/>
              <w:ind w:rightChars="63" w:right="151"/>
              <w:rPr>
                <w:rFonts w:ascii="Times New Roman" w:hAnsi="Times New Roman" w:cs="Times New Roman"/>
                <w:b w:val="0"/>
                <w:snapToGrid w:val="0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 w:val="0"/>
                <w:snapToGrid w:val="0"/>
                <w:color w:val="auto"/>
                <w:szCs w:val="20"/>
              </w:rPr>
              <w:t>2.認識容量單位「公升」、「</w:t>
            </w:r>
            <w:proofErr w:type="gramStart"/>
            <w:r>
              <w:rPr>
                <w:rFonts w:ascii="標楷體" w:eastAsia="標楷體" w:hAnsi="標楷體" w:hint="eastAsia"/>
                <w:b w:val="0"/>
                <w:snapToGrid w:val="0"/>
                <w:color w:val="auto"/>
                <w:szCs w:val="20"/>
              </w:rPr>
              <w:t>毫升」</w:t>
            </w:r>
            <w:proofErr w:type="gramEnd"/>
            <w:r>
              <w:rPr>
                <w:rFonts w:ascii="標楷體" w:eastAsia="標楷體" w:hAnsi="標楷體" w:hint="eastAsia"/>
                <w:b w:val="0"/>
                <w:snapToGrid w:val="0"/>
                <w:color w:val="auto"/>
                <w:szCs w:val="20"/>
              </w:rPr>
              <w:t>及其關係，並作相關的實測、估測與計算。</w:t>
            </w:r>
          </w:p>
          <w:p w:rsidR="00FD46D7" w:rsidRDefault="00FD46D7" w:rsidP="00FD46D7">
            <w:pPr>
              <w:pStyle w:val="2"/>
              <w:spacing w:before="0" w:line="0" w:lineRule="atLeast"/>
              <w:ind w:rightChars="63" w:right="151"/>
              <w:rPr>
                <w:rFonts w:ascii="Times New Roman" w:hAnsi="Times New Roman" w:cs="Times New Roman"/>
                <w:b w:val="0"/>
                <w:snapToGrid w:val="0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 w:val="0"/>
                <w:snapToGrid w:val="0"/>
                <w:color w:val="auto"/>
                <w:szCs w:val="20"/>
              </w:rPr>
              <w:t>3.在具體情境中，認識單位分數的累積，並解決同分母分數的比較與加減問題。</w:t>
            </w:r>
          </w:p>
          <w:p w:rsidR="00FD46D7" w:rsidRDefault="00FD46D7" w:rsidP="00FD46D7">
            <w:pPr>
              <w:pStyle w:val="2"/>
              <w:spacing w:before="0" w:line="0" w:lineRule="atLeast"/>
              <w:ind w:rightChars="63" w:right="151"/>
              <w:rPr>
                <w:rFonts w:ascii="Times New Roman" w:hAnsi="Times New Roman" w:cs="Times New Roman"/>
                <w:b w:val="0"/>
                <w:snapToGrid w:val="0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 w:val="0"/>
                <w:snapToGrid w:val="0"/>
                <w:color w:val="auto"/>
                <w:szCs w:val="20"/>
              </w:rPr>
              <w:t>4.認識圓心、半徑與直徑，並使用圓規畫圓。</w:t>
            </w:r>
          </w:p>
          <w:p w:rsidR="00FD46D7" w:rsidRDefault="00FD46D7" w:rsidP="00FD46D7">
            <w:pPr>
              <w:pStyle w:val="2"/>
              <w:spacing w:before="0" w:line="0" w:lineRule="atLeast"/>
              <w:ind w:rightChars="63" w:right="151"/>
              <w:rPr>
                <w:rFonts w:ascii="Times New Roman" w:hAnsi="Times New Roman" w:cs="Times New Roman"/>
                <w:b w:val="0"/>
                <w:snapToGrid w:val="0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 w:val="0"/>
                <w:snapToGrid w:val="0"/>
                <w:color w:val="auto"/>
                <w:szCs w:val="20"/>
              </w:rPr>
              <w:t>5.解決生活中的兩步驟問題，包括加、減與除</w:t>
            </w:r>
            <w:proofErr w:type="gramStart"/>
            <w:r>
              <w:rPr>
                <w:rFonts w:ascii="標楷體" w:eastAsia="標楷體" w:hAnsi="標楷體" w:hint="eastAsia"/>
                <w:b w:val="0"/>
                <w:snapToGrid w:val="0"/>
                <w:color w:val="auto"/>
                <w:szCs w:val="20"/>
              </w:rPr>
              <w:t>和連乘問題</w:t>
            </w:r>
            <w:proofErr w:type="gramEnd"/>
            <w:r>
              <w:rPr>
                <w:rFonts w:ascii="標楷體" w:eastAsia="標楷體" w:hAnsi="標楷體" w:hint="eastAsia"/>
                <w:b w:val="0"/>
                <w:snapToGrid w:val="0"/>
                <w:color w:val="auto"/>
                <w:szCs w:val="20"/>
              </w:rPr>
              <w:t>。</w:t>
            </w:r>
          </w:p>
          <w:p w:rsidR="00FD46D7" w:rsidRDefault="00FD46D7" w:rsidP="00FD46D7">
            <w:pPr>
              <w:pStyle w:val="2"/>
              <w:spacing w:before="0" w:line="0" w:lineRule="atLeast"/>
              <w:ind w:rightChars="63" w:right="151"/>
              <w:rPr>
                <w:rFonts w:ascii="Times New Roman" w:hAnsi="Times New Roman" w:cs="Times New Roman"/>
                <w:b w:val="0"/>
                <w:snapToGrid w:val="0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 w:val="0"/>
                <w:snapToGrid w:val="0"/>
                <w:color w:val="auto"/>
                <w:szCs w:val="20"/>
              </w:rPr>
              <w:t>6.認識和比較一位小數，並用</w:t>
            </w:r>
            <w:proofErr w:type="gramStart"/>
            <w:r>
              <w:rPr>
                <w:rFonts w:ascii="標楷體" w:eastAsia="標楷體" w:hAnsi="標楷體" w:hint="eastAsia"/>
                <w:b w:val="0"/>
                <w:snapToGrid w:val="0"/>
                <w:color w:val="auto"/>
                <w:szCs w:val="20"/>
              </w:rPr>
              <w:t>直式做一位</w:t>
            </w:r>
            <w:proofErr w:type="gramEnd"/>
            <w:r>
              <w:rPr>
                <w:rFonts w:ascii="標楷體" w:eastAsia="標楷體" w:hAnsi="標楷體" w:hint="eastAsia"/>
                <w:b w:val="0"/>
                <w:snapToGrid w:val="0"/>
                <w:color w:val="auto"/>
                <w:szCs w:val="20"/>
              </w:rPr>
              <w:t>小數的加減計算，解決生活中的問題。</w:t>
            </w:r>
          </w:p>
          <w:p w:rsidR="00FD46D7" w:rsidRDefault="00FD46D7" w:rsidP="00FD46D7">
            <w:pPr>
              <w:pStyle w:val="2"/>
              <w:spacing w:before="0" w:line="0" w:lineRule="atLeast"/>
              <w:ind w:rightChars="63" w:right="151"/>
              <w:rPr>
                <w:rFonts w:ascii="Times New Roman" w:hAnsi="Times New Roman" w:cs="Times New Roman"/>
                <w:b w:val="0"/>
                <w:snapToGrid w:val="0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 w:val="0"/>
                <w:snapToGrid w:val="0"/>
                <w:color w:val="auto"/>
                <w:szCs w:val="20"/>
              </w:rPr>
              <w:t xml:space="preserve">7.認識時間單位「日」、「時」、「分」、「秒」及其間的關係與簡單換算，並做時間與時刻的計算。 </w:t>
            </w:r>
          </w:p>
          <w:p w:rsidR="00FD46D7" w:rsidRDefault="00FD46D7" w:rsidP="00FD46D7">
            <w:pPr>
              <w:pStyle w:val="2"/>
              <w:spacing w:before="0" w:line="0" w:lineRule="atLeast"/>
              <w:ind w:rightChars="63" w:right="151"/>
              <w:rPr>
                <w:rFonts w:ascii="Times New Roman" w:hAnsi="Times New Roman" w:cs="Times New Roman"/>
                <w:b w:val="0"/>
                <w:snapToGrid w:val="0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 w:val="0"/>
                <w:snapToGrid w:val="0"/>
                <w:color w:val="auto"/>
                <w:szCs w:val="20"/>
              </w:rPr>
              <w:t>8.運用</w:t>
            </w:r>
            <w:proofErr w:type="gramStart"/>
            <w:r>
              <w:rPr>
                <w:rFonts w:ascii="標楷體" w:eastAsia="標楷體" w:hAnsi="標楷體" w:hint="eastAsia"/>
                <w:b w:val="0"/>
                <w:snapToGrid w:val="0"/>
                <w:color w:val="auto"/>
                <w:szCs w:val="20"/>
              </w:rPr>
              <w:t>乘除互逆的</w:t>
            </w:r>
            <w:proofErr w:type="gramEnd"/>
            <w:r>
              <w:rPr>
                <w:rFonts w:ascii="標楷體" w:eastAsia="標楷體" w:hAnsi="標楷體" w:hint="eastAsia"/>
                <w:b w:val="0"/>
                <w:snapToGrid w:val="0"/>
                <w:color w:val="auto"/>
                <w:szCs w:val="20"/>
              </w:rPr>
              <w:t>觀念於驗算與解題；解決乘法估算問題。</w:t>
            </w:r>
          </w:p>
          <w:p w:rsidR="00FD46D7" w:rsidRPr="004F4430" w:rsidRDefault="00FD46D7" w:rsidP="00FD46D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napToGrid w:val="0"/>
                <w:szCs w:val="20"/>
              </w:rPr>
              <w:t>9.認識面積的意義，並能使用平方公分描述圖形面積的大小。</w:t>
            </w:r>
          </w:p>
        </w:tc>
      </w:tr>
      <w:tr w:rsidR="004F4430" w:rsidRPr="004F4430" w:rsidTr="00FD46D7">
        <w:trPr>
          <w:trHeight w:val="370"/>
        </w:trPr>
        <w:tc>
          <w:tcPr>
            <w:tcW w:w="1026" w:type="pct"/>
            <w:gridSpan w:val="2"/>
            <w:shd w:val="clear" w:color="auto" w:fill="F3F3F3"/>
            <w:vAlign w:val="center"/>
          </w:tcPr>
          <w:p w:rsidR="00A66460" w:rsidRPr="004F4430" w:rsidRDefault="00A66460" w:rsidP="00855E9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 w:cs="新細明體" w:hint="eastAsia"/>
                <w:sz w:val="26"/>
                <w:szCs w:val="26"/>
              </w:rPr>
              <w:t>教學進度</w:t>
            </w:r>
          </w:p>
        </w:tc>
        <w:tc>
          <w:tcPr>
            <w:tcW w:w="865" w:type="pct"/>
            <w:gridSpan w:val="4"/>
            <w:vMerge w:val="restar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A66460" w:rsidRPr="004F4430" w:rsidRDefault="00A66460" w:rsidP="00A664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 w:hint="eastAsia"/>
                <w:sz w:val="26"/>
                <w:szCs w:val="26"/>
              </w:rPr>
              <w:t>核心素養</w:t>
            </w:r>
          </w:p>
        </w:tc>
        <w:tc>
          <w:tcPr>
            <w:tcW w:w="1269" w:type="pct"/>
            <w:vMerge w:val="restar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A66460" w:rsidRPr="004F4430" w:rsidRDefault="00A66460" w:rsidP="00855E9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 w:hint="eastAsia"/>
                <w:sz w:val="26"/>
                <w:szCs w:val="26"/>
              </w:rPr>
              <w:t>教學重點</w:t>
            </w:r>
          </w:p>
        </w:tc>
        <w:tc>
          <w:tcPr>
            <w:tcW w:w="811" w:type="pct"/>
            <w:vMerge w:val="restart"/>
            <w:shd w:val="clear" w:color="auto" w:fill="F3F3F3"/>
            <w:vAlign w:val="center"/>
          </w:tcPr>
          <w:p w:rsidR="00A66460" w:rsidRPr="004F4430" w:rsidRDefault="00A66460" w:rsidP="00855E9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 w:hint="eastAsia"/>
                <w:sz w:val="26"/>
                <w:szCs w:val="26"/>
              </w:rPr>
              <w:t>評量方式</w:t>
            </w:r>
          </w:p>
        </w:tc>
        <w:tc>
          <w:tcPr>
            <w:tcW w:w="1028" w:type="pct"/>
            <w:vMerge w:val="restart"/>
            <w:shd w:val="clear" w:color="auto" w:fill="F3F3F3"/>
            <w:vAlign w:val="center"/>
          </w:tcPr>
          <w:p w:rsidR="00A66460" w:rsidRPr="004F4430" w:rsidRDefault="00A66460" w:rsidP="00855E9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 w:hint="eastAsia"/>
                <w:sz w:val="26"/>
                <w:szCs w:val="26"/>
              </w:rPr>
              <w:t>議題融入/</w:t>
            </w:r>
          </w:p>
          <w:p w:rsidR="00A66460" w:rsidRPr="004F4430" w:rsidRDefault="00A66460" w:rsidP="00855E9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 w:hint="eastAsia"/>
                <w:sz w:val="26"/>
                <w:szCs w:val="26"/>
              </w:rPr>
              <w:t>跨領域(選填)</w:t>
            </w:r>
          </w:p>
        </w:tc>
      </w:tr>
      <w:tr w:rsidR="004F4430" w:rsidRPr="004F4430" w:rsidTr="00FD46D7">
        <w:trPr>
          <w:trHeight w:val="422"/>
        </w:trPr>
        <w:tc>
          <w:tcPr>
            <w:tcW w:w="364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A66460" w:rsidRPr="004F4430" w:rsidRDefault="00A66460" w:rsidP="00855E9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4F4430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  <w:r w:rsidRPr="004F4430">
              <w:rPr>
                <w:rFonts w:ascii="標楷體" w:eastAsia="標楷體" w:hAnsi="標楷體"/>
                <w:sz w:val="26"/>
                <w:szCs w:val="26"/>
              </w:rPr>
              <w:t>次</w:t>
            </w:r>
          </w:p>
        </w:tc>
        <w:tc>
          <w:tcPr>
            <w:tcW w:w="663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A66460" w:rsidRPr="004F4430" w:rsidRDefault="00A66460" w:rsidP="00855E9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 w:hint="eastAsia"/>
                <w:sz w:val="26"/>
                <w:szCs w:val="26"/>
              </w:rPr>
              <w:t>單元名稱</w:t>
            </w:r>
          </w:p>
        </w:tc>
        <w:tc>
          <w:tcPr>
            <w:tcW w:w="865" w:type="pct"/>
            <w:gridSpan w:val="4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A66460" w:rsidRPr="004F4430" w:rsidRDefault="00A66460" w:rsidP="00855E9B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269" w:type="pct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A66460" w:rsidRPr="004F4430" w:rsidRDefault="00A66460" w:rsidP="00855E9B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811" w:type="pct"/>
            <w:vMerge/>
            <w:shd w:val="clear" w:color="auto" w:fill="F3F3F3"/>
            <w:vAlign w:val="center"/>
          </w:tcPr>
          <w:p w:rsidR="00A66460" w:rsidRPr="004F4430" w:rsidRDefault="00A66460" w:rsidP="00855E9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28" w:type="pct"/>
            <w:vMerge/>
            <w:shd w:val="clear" w:color="auto" w:fill="F3F3F3"/>
            <w:vAlign w:val="center"/>
          </w:tcPr>
          <w:p w:rsidR="00A66460" w:rsidRPr="004F4430" w:rsidRDefault="00A66460" w:rsidP="00855E9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D46D7" w:rsidRPr="004F4430" w:rsidTr="00140893">
        <w:trPr>
          <w:trHeight w:val="1827"/>
        </w:trPr>
        <w:tc>
          <w:tcPr>
            <w:tcW w:w="364" w:type="pct"/>
            <w:vAlign w:val="center"/>
          </w:tcPr>
          <w:p w:rsidR="00FD46D7" w:rsidRPr="004F4430" w:rsidRDefault="00FD46D7" w:rsidP="00855E9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4F4430">
              <w:rPr>
                <w:rFonts w:ascii="標楷體" w:eastAsia="標楷體" w:hAnsi="標楷體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663" w:type="pct"/>
            <w:vAlign w:val="center"/>
          </w:tcPr>
          <w:p w:rsidR="00FD46D7" w:rsidRDefault="00FD46D7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一、除法</w:t>
            </w:r>
          </w:p>
          <w:p w:rsidR="00FD46D7" w:rsidRDefault="00FD46D7">
            <w:pPr>
              <w:spacing w:line="26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1-1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二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位數除以一位數</w:t>
            </w:r>
          </w:p>
        </w:tc>
        <w:tc>
          <w:tcPr>
            <w:tcW w:w="865" w:type="pct"/>
            <w:gridSpan w:val="4"/>
            <w:tcBorders>
              <w:right w:val="single" w:sz="4" w:space="0" w:color="auto"/>
            </w:tcBorders>
            <w:vAlign w:val="center"/>
          </w:tcPr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數-E-A1 具備喜歡數學、對數學世界好奇、有積極主動的學習態度，並能將數學語言運用於日常生活中。</w:t>
            </w:r>
          </w:p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數-E-A2 具備基本的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算術操作能力、並能指認基本的形體與相對關係，在日常生活情境中，用數學表述與解決問題。</w:t>
            </w:r>
          </w:p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數-E-A3 能觀察出日常生活問題和數學的關聯，並能嘗試與擬訂解決問題的計畫。在解決問題之後，能轉化數學解答於日常生活的應用。</w:t>
            </w:r>
          </w:p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數-E-B1 具備日常語言與數字及算術符號之間的轉換能力，並能熟練操作日常使用之度量衡及時間，認識日常經驗中的幾何形體，並能以符號表示公式。</w:t>
            </w:r>
          </w:p>
        </w:tc>
        <w:tc>
          <w:tcPr>
            <w:tcW w:w="1269" w:type="pct"/>
            <w:tcBorders>
              <w:left w:val="single" w:sz="4" w:space="0" w:color="auto"/>
            </w:tcBorders>
          </w:tcPr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lastRenderedPageBreak/>
              <w:t>1-1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二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位數除以一位數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1.等分除問題，</w:t>
            </w:r>
            <w:proofErr w:type="gramStart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用疊商</w:t>
            </w:r>
            <w:proofErr w:type="gramEnd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方式進行除法直式記錄。進行28÷2的直式教學，28元是20元和8元。先平分20元給2個人，所以每人先分到10元。剩下8元平分給2人，每個人又分到了4元。以直式記錄下來。28元平分給兩人，每人分到14元，剩下0元。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lastRenderedPageBreak/>
              <w:t>2.等分除問題，</w:t>
            </w:r>
            <w:proofErr w:type="gramStart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用疊商</w:t>
            </w:r>
            <w:proofErr w:type="gramEnd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方式進行除法直式記錄，解決69÷3的問題。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3.有餘數的等分除問題，解決54÷5的問題。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4.餘數為0的等分除問題，解決80÷4，認識商的</w:t>
            </w:r>
            <w:proofErr w:type="gramStart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缺位補</w:t>
            </w:r>
            <w:proofErr w:type="gramEnd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0及餘數0的記法。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5.餘數不為0的等分除問題，以多單位除法直式記錄</w:t>
            </w:r>
            <w:r>
              <w:rPr>
                <w:rFonts w:ascii="標楷體" w:eastAsia="標楷體" w:hAnsi="標楷體" w:hint="eastAsia"/>
                <w:noProof/>
                <w:sz w:val="26"/>
                <w:szCs w:val="26"/>
              </w:rPr>
              <w:t>。</w:t>
            </w:r>
          </w:p>
          <w:p w:rsidR="00FD46D7" w:rsidRDefault="00FD46D7">
            <w:pPr>
              <w:pStyle w:val="af8"/>
              <w:spacing w:line="260" w:lineRule="exact"/>
              <w:ind w:left="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  <w:bdr w:val="single" w:sz="4" w:space="0" w:color="auto" w:frame="1"/>
              </w:rPr>
              <w:t>思考帽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從除法的結果推論被除數的數量</w:t>
            </w:r>
          </w:p>
          <w:p w:rsidR="00FD46D7" w:rsidRDefault="00FD46D7">
            <w:pPr>
              <w:pStyle w:val="aff"/>
              <w:spacing w:line="260" w:lineRule="exact"/>
              <w:jc w:val="both"/>
              <w:rPr>
                <w:rFonts w:ascii="標楷體" w:eastAsia="標楷體" w:hAnsi="標楷體" w:cs="Times New Roman"/>
                <w:bCs/>
                <w:snapToGrid w:val="0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sz w:val="26"/>
                <w:szCs w:val="26"/>
              </w:rPr>
              <w:t>1.學生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sz w:val="26"/>
                <w:szCs w:val="26"/>
              </w:rPr>
              <w:t>讀題後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sz w:val="26"/>
                <w:szCs w:val="26"/>
              </w:rPr>
              <w:t>先自行思考解題。</w:t>
            </w:r>
          </w:p>
          <w:p w:rsidR="00FD46D7" w:rsidRDefault="00FD46D7">
            <w:pPr>
              <w:pStyle w:val="aff"/>
              <w:spacing w:line="260" w:lineRule="exact"/>
              <w:jc w:val="both"/>
              <w:rPr>
                <w:rFonts w:ascii="標楷體" w:eastAsia="標楷體" w:hAnsi="標楷體" w:cs="Times New Roman"/>
                <w:bCs/>
                <w:snapToGrid w:val="0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sz w:val="26"/>
                <w:szCs w:val="26"/>
              </w:rPr>
              <w:t>2.老師透過關鍵提問引導思考。</w:t>
            </w:r>
          </w:p>
          <w:p w:rsidR="00FD46D7" w:rsidRDefault="00FD46D7">
            <w:pPr>
              <w:pStyle w:val="aff"/>
              <w:spacing w:line="260" w:lineRule="exact"/>
              <w:jc w:val="both"/>
              <w:rPr>
                <w:rFonts w:ascii="標楷體" w:eastAsia="標楷體" w:hAnsi="標楷體" w:cs="Times New Roman"/>
                <w:bCs/>
                <w:snapToGrid w:val="0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sz w:val="26"/>
                <w:szCs w:val="26"/>
              </w:rPr>
              <w:t>3.學生發表解題想法與答案。</w:t>
            </w:r>
          </w:p>
        </w:tc>
        <w:tc>
          <w:tcPr>
            <w:tcW w:w="811" w:type="pct"/>
            <w:vAlign w:val="center"/>
          </w:tcPr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lastRenderedPageBreak/>
              <w:t>紙筆評量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作業評量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口頭評量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習作評量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實作評量</w:t>
            </w:r>
          </w:p>
        </w:tc>
        <w:tc>
          <w:tcPr>
            <w:tcW w:w="1028" w:type="pct"/>
            <w:vAlign w:val="center"/>
          </w:tcPr>
          <w:p w:rsidR="00FD46D7" w:rsidRDefault="00FD46D7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t>【原住民族教育】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原E11 參與部落活動或社區活動認識原住民族文化。</w:t>
            </w:r>
          </w:p>
        </w:tc>
      </w:tr>
      <w:tr w:rsidR="00FD46D7" w:rsidRPr="004F4430" w:rsidTr="00140893">
        <w:trPr>
          <w:trHeight w:val="1687"/>
        </w:trPr>
        <w:tc>
          <w:tcPr>
            <w:tcW w:w="364" w:type="pct"/>
            <w:vAlign w:val="center"/>
          </w:tcPr>
          <w:p w:rsidR="00FD46D7" w:rsidRPr="004F4430" w:rsidRDefault="00FD46D7" w:rsidP="00855E9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二</w:t>
            </w:r>
          </w:p>
        </w:tc>
        <w:tc>
          <w:tcPr>
            <w:tcW w:w="663" w:type="pct"/>
            <w:vAlign w:val="center"/>
          </w:tcPr>
          <w:p w:rsidR="00FD46D7" w:rsidRDefault="00FD46D7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一、除法</w:t>
            </w:r>
          </w:p>
          <w:p w:rsidR="00FD46D7" w:rsidRDefault="00FD46D7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1-2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位數除以一位數、練習園地</w:t>
            </w:r>
          </w:p>
        </w:tc>
        <w:tc>
          <w:tcPr>
            <w:tcW w:w="865" w:type="pct"/>
            <w:gridSpan w:val="4"/>
            <w:tcBorders>
              <w:right w:val="single" w:sz="4" w:space="0" w:color="auto"/>
            </w:tcBorders>
            <w:vAlign w:val="center"/>
          </w:tcPr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數-E-A1 具備喜歡數學、對數學世界好奇、有積極主動的學習態度，並能將數學語言運用於日常生活中。</w:t>
            </w:r>
          </w:p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數-E-A2 具備基本的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算術操作能力、並能指認基本的形體與相對關係，在日常生活情境中，用數學表述與解決問題。</w:t>
            </w:r>
          </w:p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數-E-A3 能觀察出日常生活問題和數學的關聯，並能嘗試與擬訂解決問題的計畫。在解決問題之後，能轉化數學解答於日常生活的應用。</w:t>
            </w:r>
          </w:p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數-E-B1 具備日常語言與數字及算術符號之間的轉換能力，並能熟練操作日常使用之度量衡及時間，認識日常經驗中的幾何形體，並能以符號表示公式。</w:t>
            </w:r>
          </w:p>
        </w:tc>
        <w:tc>
          <w:tcPr>
            <w:tcW w:w="1269" w:type="pct"/>
            <w:tcBorders>
              <w:left w:val="single" w:sz="4" w:space="0" w:color="auto"/>
            </w:tcBorders>
          </w:tcPr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lastRenderedPageBreak/>
              <w:t>1-2</w:t>
            </w: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位數除以一位數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1.等分除問題，餘數為0，多單位除法直式計算。解決600÷3的直式計算，配合錢幣圖卡操作，每一盒是2個百，也就是200，所以在商的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百位記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上2，十位和個位都要記上0。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2.等分除問題，餘數為0，多單位除法直式計算。解決248÷2的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直式計算。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3.等分除問題，餘數為0，多單位除法直式計算。920元平分讓4人出錢，每個人要出2個百和3個十，合起來是230元，商的個位要記上0。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4.等分除問題，餘數不為0，多單位除法直式計算。752輛玩具汽車平分裝在7個箱子裡，每一箱分得1個百和7個一，商的十位補0，是107輛，剩下3輛。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 w:frame="1"/>
              </w:rPr>
              <w:t>思考帽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從商和除數的關係進行推算。</w:t>
            </w:r>
          </w:p>
          <w:p w:rsidR="00FD46D7" w:rsidRDefault="00FD46D7">
            <w:pPr>
              <w:pStyle w:val="aff"/>
              <w:spacing w:line="260" w:lineRule="exact"/>
              <w:jc w:val="both"/>
              <w:rPr>
                <w:rFonts w:ascii="標楷體" w:eastAsia="標楷體" w:hAnsi="標楷體" w:cs="Times New Roman"/>
                <w:bCs/>
                <w:snapToGrid w:val="0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sz w:val="26"/>
                <w:szCs w:val="26"/>
              </w:rPr>
              <w:t>1.學生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sz w:val="26"/>
                <w:szCs w:val="26"/>
              </w:rPr>
              <w:t>讀題後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sz w:val="26"/>
                <w:szCs w:val="26"/>
              </w:rPr>
              <w:t>先自行思考解題。</w:t>
            </w:r>
          </w:p>
          <w:p w:rsidR="00FD46D7" w:rsidRDefault="00FD46D7">
            <w:pPr>
              <w:pStyle w:val="aff"/>
              <w:spacing w:line="260" w:lineRule="exact"/>
              <w:jc w:val="both"/>
              <w:rPr>
                <w:rFonts w:ascii="標楷體" w:eastAsia="標楷體" w:hAnsi="標楷體" w:cs="Times New Roman"/>
                <w:bCs/>
                <w:snapToGrid w:val="0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sz w:val="26"/>
                <w:szCs w:val="26"/>
              </w:rPr>
              <w:t>2.老師透過關鍵提問引導思考。</w:t>
            </w:r>
          </w:p>
          <w:p w:rsidR="00FD46D7" w:rsidRDefault="00FD46D7">
            <w:pPr>
              <w:pStyle w:val="aff"/>
              <w:spacing w:line="260" w:lineRule="exact"/>
              <w:jc w:val="both"/>
              <w:rPr>
                <w:rFonts w:ascii="標楷體" w:eastAsia="標楷體" w:hAnsi="標楷體" w:cs="Times New Roman"/>
                <w:bCs/>
                <w:snapToGrid w:val="0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sz w:val="26"/>
                <w:szCs w:val="26"/>
              </w:rPr>
              <w:t>3.學生發表解題想法與答案。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5.包含除問題，餘數為0，多單位除法直式計算。解決312÷8的直式計算。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FD46D7" w:rsidRDefault="00FD46D7">
            <w:pPr>
              <w:pStyle w:val="aff"/>
              <w:spacing w:line="260" w:lineRule="exact"/>
              <w:jc w:val="both"/>
              <w:rPr>
                <w:rFonts w:ascii="標楷體" w:eastAsia="標楷體" w:hAnsi="標楷體" w:cs="Times New Roman"/>
                <w:bCs/>
                <w:snapToGrid w:val="0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napToGrid w:val="0"/>
                <w:color w:val="000000"/>
                <w:sz w:val="26"/>
                <w:szCs w:val="26"/>
                <w:bdr w:val="single" w:sz="4" w:space="0" w:color="auto" w:frame="1"/>
              </w:rPr>
              <w:t>素養評量</w:t>
            </w:r>
            <w:r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sz w:val="26"/>
                <w:szCs w:val="26"/>
              </w:rPr>
              <w:t>從已知被除數、商、餘數的直式算式中推論除數</w:t>
            </w:r>
          </w:p>
          <w:p w:rsidR="00FD46D7" w:rsidRDefault="00FD46D7">
            <w:pPr>
              <w:pStyle w:val="aff"/>
              <w:spacing w:line="260" w:lineRule="exact"/>
              <w:jc w:val="both"/>
              <w:rPr>
                <w:rFonts w:ascii="標楷體" w:eastAsia="標楷體" w:hAnsi="標楷體" w:cs="Times New Roman"/>
                <w:bCs/>
                <w:snapToGrid w:val="0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sz w:val="26"/>
                <w:szCs w:val="26"/>
              </w:rPr>
              <w:t>1.學生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sz w:val="26"/>
                <w:szCs w:val="26"/>
              </w:rPr>
              <w:t>讀題後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sz w:val="26"/>
                <w:szCs w:val="26"/>
              </w:rPr>
              <w:t>先自行思考解題。</w:t>
            </w:r>
          </w:p>
          <w:p w:rsidR="00FD46D7" w:rsidRDefault="00FD46D7">
            <w:pPr>
              <w:pStyle w:val="aff"/>
              <w:spacing w:line="260" w:lineRule="exact"/>
              <w:jc w:val="both"/>
              <w:rPr>
                <w:rFonts w:ascii="標楷體" w:eastAsia="標楷體" w:hAnsi="標楷體" w:cs="Times New Roman"/>
                <w:bCs/>
                <w:snapToGrid w:val="0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sz w:val="26"/>
                <w:szCs w:val="26"/>
              </w:rPr>
              <w:t>2.請學生發表解題想法。</w:t>
            </w:r>
          </w:p>
          <w:p w:rsidR="00FD46D7" w:rsidRDefault="00FD46D7">
            <w:pPr>
              <w:pStyle w:val="aff"/>
              <w:spacing w:line="260" w:lineRule="exact"/>
              <w:jc w:val="both"/>
              <w:rPr>
                <w:rFonts w:ascii="標楷體" w:eastAsia="標楷體" w:hAnsi="標楷體" w:cs="Times New Roman"/>
                <w:bCs/>
                <w:snapToGrid w:val="0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sz w:val="26"/>
                <w:szCs w:val="26"/>
              </w:rPr>
              <w:t>3.教師針對解題錯誤的學生予以補救。</w:t>
            </w:r>
          </w:p>
          <w:p w:rsidR="00FD46D7" w:rsidRDefault="00FD46D7">
            <w:pPr>
              <w:pStyle w:val="aff"/>
              <w:spacing w:line="260" w:lineRule="exact"/>
              <w:jc w:val="both"/>
              <w:rPr>
                <w:rFonts w:ascii="標楷體" w:eastAsia="標楷體" w:hAnsi="標楷體" w:cs="Times New Roman"/>
                <w:bCs/>
                <w:snapToGrid w:val="0"/>
                <w:color w:val="000000"/>
                <w:sz w:val="26"/>
                <w:szCs w:val="26"/>
              </w:rPr>
            </w:pPr>
          </w:p>
          <w:p w:rsidR="00FD46D7" w:rsidRDefault="00FD46D7">
            <w:pPr>
              <w:pStyle w:val="aff"/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snapToGrid w:val="0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napToGrid w:val="0"/>
                <w:color w:val="000000"/>
                <w:sz w:val="26"/>
                <w:szCs w:val="26"/>
                <w:bdr w:val="single" w:sz="4" w:space="0" w:color="auto" w:frame="1"/>
              </w:rPr>
              <w:t>練習園地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sz w:val="26"/>
                <w:szCs w:val="26"/>
              </w:rPr>
              <w:t>教師帶領學生理解題意，完成練習園地。</w:t>
            </w:r>
          </w:p>
        </w:tc>
        <w:tc>
          <w:tcPr>
            <w:tcW w:w="811" w:type="pct"/>
            <w:vAlign w:val="center"/>
          </w:tcPr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lastRenderedPageBreak/>
              <w:t>紙筆評量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作業評量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口頭評量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習作評量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實作評量</w:t>
            </w:r>
          </w:p>
        </w:tc>
        <w:tc>
          <w:tcPr>
            <w:tcW w:w="1028" w:type="pct"/>
            <w:vAlign w:val="center"/>
          </w:tcPr>
          <w:p w:rsidR="00FD46D7" w:rsidRDefault="00FD46D7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t>【原住民族教育】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原E11 參與部落活動或社區活動認識原住民族文化。</w:t>
            </w:r>
          </w:p>
        </w:tc>
      </w:tr>
      <w:tr w:rsidR="00FD46D7" w:rsidRPr="004F4430" w:rsidTr="00140893">
        <w:trPr>
          <w:trHeight w:val="1808"/>
        </w:trPr>
        <w:tc>
          <w:tcPr>
            <w:tcW w:w="364" w:type="pct"/>
            <w:vAlign w:val="center"/>
          </w:tcPr>
          <w:p w:rsidR="00FD46D7" w:rsidRPr="004F4430" w:rsidRDefault="00FD46D7" w:rsidP="00855E9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lastRenderedPageBreak/>
              <w:t>三</w:t>
            </w:r>
          </w:p>
        </w:tc>
        <w:tc>
          <w:tcPr>
            <w:tcW w:w="663" w:type="pct"/>
            <w:vAlign w:val="center"/>
          </w:tcPr>
          <w:p w:rsidR="00FD46D7" w:rsidRDefault="00FD46D7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二、公升與毫升</w:t>
            </w:r>
          </w:p>
          <w:p w:rsidR="00FD46D7" w:rsidRDefault="00FD46D7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2-1認識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毫升、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2-2認識公升</w:t>
            </w:r>
          </w:p>
        </w:tc>
        <w:tc>
          <w:tcPr>
            <w:tcW w:w="865" w:type="pct"/>
            <w:gridSpan w:val="4"/>
            <w:tcBorders>
              <w:right w:val="single" w:sz="4" w:space="0" w:color="auto"/>
            </w:tcBorders>
            <w:vAlign w:val="center"/>
          </w:tcPr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數-E-A1 具備喜歡數學、對數學世界好奇、有積極主動的學習態度，並能將數學語言運用於日常生活中。</w:t>
            </w:r>
          </w:p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數-E-A2 具備基本的算術操作能力、並能指認基本的形體與相對關係，在日常生活情境中，用數學表述與解決問題。</w:t>
            </w:r>
          </w:p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數-E-A3 能觀察出日常生活問題和數學的關聯，並能嘗試與擬訂解決問題的計畫。在解決問題之後，能轉化數學解答於日常生活的應用。</w:t>
            </w:r>
          </w:p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數-E-B1 具備日常語言與數字及算術符號之間的轉換能力，並能熟練操作日常使用之度量衡及時間，認識日常經驗中的幾何形體，並能以符號表示公式。</w:t>
            </w:r>
          </w:p>
        </w:tc>
        <w:tc>
          <w:tcPr>
            <w:tcW w:w="1269" w:type="pct"/>
            <w:tcBorders>
              <w:left w:val="single" w:sz="4" w:space="0" w:color="auto"/>
            </w:tcBorders>
          </w:tcPr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2-1認識毫升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1.透過10毫升的量杯，逐次增加1毫升，認識以「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毫升」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命名的容量單位並建立幾個1毫升是幾毫升的量感。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2.認識生活中以毫升為報讀單位的量杯，將水倒入量杯中報讀刻度進行實測。將600毫升的水倒入不同形狀的量杯中，知道相同水量，不同的量筒，水位高度也會不同。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3.透過量杯實測水壺的容量並報讀。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4.先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估測再實測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自己水壺的容量，推算一天喝了多少水。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5.認識生活中容量的標示並比較。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 w:frame="1"/>
              </w:rPr>
              <w:t>思考帽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分辨容器的容量與所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裝液量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的不同。</w:t>
            </w:r>
          </w:p>
          <w:p w:rsidR="00FD46D7" w:rsidRDefault="00FD46D7">
            <w:pPr>
              <w:pStyle w:val="aff"/>
              <w:spacing w:line="260" w:lineRule="exact"/>
              <w:jc w:val="both"/>
              <w:rPr>
                <w:rFonts w:ascii="標楷體" w:eastAsia="標楷體" w:hAnsi="標楷體" w:cs="Times New Roman"/>
                <w:bCs/>
                <w:snapToGrid w:val="0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sz w:val="26"/>
                <w:szCs w:val="26"/>
              </w:rPr>
              <w:t>1.學生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sz w:val="26"/>
                <w:szCs w:val="26"/>
              </w:rPr>
              <w:t>讀題後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sz w:val="26"/>
                <w:szCs w:val="26"/>
              </w:rPr>
              <w:t>先自行思考解題。</w:t>
            </w:r>
          </w:p>
          <w:p w:rsidR="00FD46D7" w:rsidRDefault="00FD46D7">
            <w:pPr>
              <w:pStyle w:val="aff"/>
              <w:spacing w:line="260" w:lineRule="exact"/>
              <w:jc w:val="both"/>
              <w:rPr>
                <w:rFonts w:ascii="標楷體" w:eastAsia="標楷體" w:hAnsi="標楷體" w:cs="Times New Roman"/>
                <w:bCs/>
                <w:snapToGrid w:val="0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sz w:val="26"/>
                <w:szCs w:val="26"/>
              </w:rPr>
              <w:t>2.老師透過關鍵提問引導思考。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sz w:val="26"/>
                <w:szCs w:val="26"/>
              </w:rPr>
              <w:t>3.學生發表解題想法與答案。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2-2認識公升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1.認識生活中常見的較大容器和表示其容量單位「公升」。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2.請學生操作並觀察：將1瓶果汁，倒入1公升方形量杯中，水面剛好在刻度1公升的地方，這瓶果汁剛好是1公升。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3.估測並實測班上同學誰的水壺的容量大約是1公升。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4.請學生操作將1公升方形量杯裝滿水逐次倒入大型容器中，知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lastRenderedPageBreak/>
              <w:t>道</w:t>
            </w:r>
            <w:r>
              <w:rPr>
                <w:rFonts w:ascii="標楷體" w:eastAsia="標楷體" w:hAnsi="標楷體" w:hint="eastAsia"/>
                <w:noProof/>
                <w:sz w:val="26"/>
                <w:szCs w:val="26"/>
              </w:rPr>
              <w:t>幾個1公升是幾公升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5.將大水瓶裝滿水，倒入1公升的方形量杯中，進行容量的實測與報讀。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6.體驗1公升的量感，先估測</w:t>
            </w:r>
            <w:proofErr w:type="gramStart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後再實測</w:t>
            </w:r>
            <w:proofErr w:type="gramEnd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班上水桶的容量。</w:t>
            </w:r>
          </w:p>
        </w:tc>
        <w:tc>
          <w:tcPr>
            <w:tcW w:w="811" w:type="pct"/>
            <w:vAlign w:val="center"/>
          </w:tcPr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lastRenderedPageBreak/>
              <w:t>紙筆評量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作業評量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口頭評量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習作評量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實作評量</w:t>
            </w:r>
          </w:p>
        </w:tc>
        <w:tc>
          <w:tcPr>
            <w:tcW w:w="1028" w:type="pct"/>
            <w:vAlign w:val="center"/>
          </w:tcPr>
          <w:p w:rsidR="00FD46D7" w:rsidRDefault="00FD46D7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t>【科技教育】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科E2 了解動手實作的重要性。</w:t>
            </w:r>
          </w:p>
        </w:tc>
      </w:tr>
      <w:tr w:rsidR="00FD46D7" w:rsidRPr="004F4430" w:rsidTr="00140893">
        <w:trPr>
          <w:trHeight w:val="1537"/>
        </w:trPr>
        <w:tc>
          <w:tcPr>
            <w:tcW w:w="364" w:type="pct"/>
            <w:vAlign w:val="center"/>
          </w:tcPr>
          <w:p w:rsidR="00FD46D7" w:rsidRPr="004F4430" w:rsidRDefault="00FD46D7" w:rsidP="00855E9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四</w:t>
            </w:r>
          </w:p>
        </w:tc>
        <w:tc>
          <w:tcPr>
            <w:tcW w:w="663" w:type="pct"/>
            <w:vAlign w:val="center"/>
          </w:tcPr>
          <w:p w:rsidR="00FD46D7" w:rsidRDefault="00FD46D7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二、公升與毫升</w:t>
            </w:r>
          </w:p>
          <w:p w:rsidR="00FD46D7" w:rsidRDefault="00FD46D7">
            <w:pPr>
              <w:spacing w:line="26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2-3容量的換算與比較、2-4容量的計算、練習園地</w:t>
            </w:r>
          </w:p>
        </w:tc>
        <w:tc>
          <w:tcPr>
            <w:tcW w:w="865" w:type="pct"/>
            <w:gridSpan w:val="4"/>
            <w:tcBorders>
              <w:right w:val="single" w:sz="4" w:space="0" w:color="auto"/>
            </w:tcBorders>
            <w:vAlign w:val="center"/>
          </w:tcPr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數-E-A1 具備喜歡數學、對數學世界好奇、有積極主動的學習態度，並能將數學語言運用於日常生活中。</w:t>
            </w:r>
          </w:p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數-E-A2 具備基本的算術操作能力、並能指認基本的形體與相對關係，在日常生活情境中，用數學表述與解決問題。</w:t>
            </w:r>
          </w:p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數-E-A3 能觀察出日常生活問題和數學的關聯，並能嘗試與擬訂解決問題的計畫。在解決問題之後，能轉化數學解答於日常生活的應用。</w:t>
            </w:r>
          </w:p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數-E-B1 具備日常語言與數字及算術符號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之間的轉換能力，並能熟練操作日常使用之度量衡及時間，認識日常經驗中的幾何形體，並能以符號表示公式。</w:t>
            </w:r>
          </w:p>
        </w:tc>
        <w:tc>
          <w:tcPr>
            <w:tcW w:w="1269" w:type="pct"/>
            <w:tcBorders>
              <w:left w:val="single" w:sz="4" w:space="0" w:color="auto"/>
            </w:tcBorders>
          </w:tcPr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lastRenderedPageBreak/>
              <w:t>2-3容量的換算與比較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1.將10個100毫升，累積成1公升。再將1公升的水倒進1000毫升的量筒，認識1公升＝1000毫升。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2.能以「公升」、「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毫升」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二階單位描述水量，知道2公升和800毫升合起來是2公升800毫升。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3.能知道5個1公升和200毫升合起來是5公升200毫升。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4.將高階單位「公升」化成低階單位「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毫升」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。4公升是4000毫升。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5.將複名數「公升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毫升」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換成單名數「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毫升」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，3公升700毫升是3700毫升。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6.將低階單位「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毫升」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化成高階單位「公升」，3000毫升是3公升。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7.單名數「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毫升」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化成複名數「公升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毫升」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。5800毫升是5000毫升和800毫升，所以是5公升800毫升。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8.做容量的大小比較，比較公升數，3＜4，所以3公升700毫升＜4公升200毫升；公升數相同，比較毫升數，4公升80毫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升＜4200毫升。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2-4容量的計算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1.換算成都是以毫升為單位，進行容量的加法計算；換算成幾公升幾毫升，進行容量的加法計算。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2.以「公升」、「</w:t>
            </w:r>
            <w:proofErr w:type="gramStart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毫升」</w:t>
            </w:r>
            <w:proofErr w:type="gramEnd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二階單位寫成直式，做</w:t>
            </w:r>
            <w:proofErr w:type="gramStart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進位的加法運算。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3.以「公升」、「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毫升」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二階單位寫成直式，做不退位的減法運算。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4.以「公升」、「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毫升」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二階單位寫成直式，熟練容量的加減法運算。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FD46D7" w:rsidRDefault="00FD46D7">
            <w:pPr>
              <w:pStyle w:val="aff"/>
              <w:spacing w:line="260" w:lineRule="exact"/>
              <w:jc w:val="both"/>
              <w:rPr>
                <w:rFonts w:ascii="標楷體" w:eastAsia="標楷體" w:hAnsi="標楷體" w:cs="Times New Roman"/>
                <w:bCs/>
                <w:snapToGrid w:val="0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napToGrid w:val="0"/>
                <w:color w:val="000000"/>
                <w:sz w:val="26"/>
                <w:szCs w:val="26"/>
                <w:bdr w:val="single" w:sz="4" w:space="0" w:color="auto" w:frame="1"/>
              </w:rPr>
              <w:t>素養評量</w:t>
            </w:r>
            <w:r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sz w:val="26"/>
                <w:szCs w:val="26"/>
              </w:rPr>
              <w:t>判斷大中小杯的飲料，進行容量的組合，解決生活中的問題</w:t>
            </w:r>
          </w:p>
          <w:p w:rsidR="00FD46D7" w:rsidRDefault="00FD46D7">
            <w:pPr>
              <w:pStyle w:val="aff"/>
              <w:spacing w:line="260" w:lineRule="exact"/>
              <w:jc w:val="both"/>
              <w:rPr>
                <w:rFonts w:ascii="標楷體" w:eastAsia="標楷體" w:hAnsi="標楷體" w:cs="Times New Roman"/>
                <w:bCs/>
                <w:snapToGrid w:val="0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sz w:val="26"/>
                <w:szCs w:val="26"/>
              </w:rPr>
              <w:t>1.學生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sz w:val="26"/>
                <w:szCs w:val="26"/>
              </w:rPr>
              <w:t>讀題後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sz w:val="26"/>
                <w:szCs w:val="26"/>
              </w:rPr>
              <w:t>先自行思考解題。</w:t>
            </w:r>
          </w:p>
          <w:p w:rsidR="00FD46D7" w:rsidRDefault="00FD46D7">
            <w:pPr>
              <w:pStyle w:val="aff"/>
              <w:spacing w:line="260" w:lineRule="exact"/>
              <w:jc w:val="both"/>
              <w:rPr>
                <w:rFonts w:ascii="標楷體" w:eastAsia="標楷體" w:hAnsi="標楷體" w:cs="Times New Roman"/>
                <w:bCs/>
                <w:snapToGrid w:val="0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sz w:val="26"/>
                <w:szCs w:val="26"/>
              </w:rPr>
              <w:t>2.請學生發表解題想法。</w:t>
            </w:r>
          </w:p>
          <w:p w:rsidR="00FD46D7" w:rsidRDefault="00FD46D7">
            <w:pPr>
              <w:pStyle w:val="aff"/>
              <w:spacing w:line="260" w:lineRule="exact"/>
              <w:jc w:val="both"/>
              <w:rPr>
                <w:rFonts w:ascii="標楷體" w:eastAsia="標楷體" w:hAnsi="標楷體" w:cs="Times New Roman"/>
                <w:bCs/>
                <w:snapToGrid w:val="0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sz w:val="26"/>
                <w:szCs w:val="26"/>
              </w:rPr>
              <w:t>3.教師針對解題錯誤的學生予以補救。</w:t>
            </w:r>
          </w:p>
          <w:p w:rsidR="00FD46D7" w:rsidRDefault="00FD46D7">
            <w:pPr>
              <w:pStyle w:val="aff"/>
              <w:spacing w:line="260" w:lineRule="exact"/>
              <w:jc w:val="both"/>
              <w:rPr>
                <w:rFonts w:ascii="標楷體" w:eastAsia="標楷體" w:hAnsi="標楷體" w:cs="Times New Roman"/>
                <w:bCs/>
                <w:snapToGrid w:val="0"/>
                <w:color w:val="000000"/>
                <w:sz w:val="26"/>
                <w:szCs w:val="26"/>
              </w:rPr>
            </w:pPr>
          </w:p>
          <w:p w:rsidR="00FD46D7" w:rsidRDefault="00FD46D7">
            <w:pPr>
              <w:pStyle w:val="aff"/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snapToGrid w:val="0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napToGrid w:val="0"/>
                <w:color w:val="000000"/>
                <w:sz w:val="26"/>
                <w:szCs w:val="26"/>
                <w:bdr w:val="single" w:sz="4" w:space="0" w:color="auto" w:frame="1"/>
              </w:rPr>
              <w:t>練習園地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sz w:val="26"/>
                <w:szCs w:val="26"/>
              </w:rPr>
              <w:t>教師帶領學生理解題意，完成練習園地。</w:t>
            </w:r>
          </w:p>
        </w:tc>
        <w:tc>
          <w:tcPr>
            <w:tcW w:w="811" w:type="pct"/>
            <w:vAlign w:val="center"/>
          </w:tcPr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lastRenderedPageBreak/>
              <w:t>紙筆評量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作業評量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口頭評量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習作評量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實作評量</w:t>
            </w:r>
          </w:p>
        </w:tc>
        <w:tc>
          <w:tcPr>
            <w:tcW w:w="1028" w:type="pct"/>
            <w:vAlign w:val="center"/>
          </w:tcPr>
          <w:p w:rsidR="00FD46D7" w:rsidRDefault="00FD46D7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t>【家庭教育】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家E9 參與家庭消費行動，澄清金錢與物品的價值。</w:t>
            </w:r>
          </w:p>
        </w:tc>
      </w:tr>
      <w:tr w:rsidR="00FD46D7" w:rsidRPr="004F4430" w:rsidTr="00140893">
        <w:trPr>
          <w:trHeight w:val="1558"/>
        </w:trPr>
        <w:tc>
          <w:tcPr>
            <w:tcW w:w="364" w:type="pct"/>
            <w:vAlign w:val="center"/>
          </w:tcPr>
          <w:p w:rsidR="00FD46D7" w:rsidRPr="004F4430" w:rsidRDefault="00FD46D7" w:rsidP="00855E9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五</w:t>
            </w:r>
          </w:p>
        </w:tc>
        <w:tc>
          <w:tcPr>
            <w:tcW w:w="663" w:type="pct"/>
            <w:vAlign w:val="center"/>
          </w:tcPr>
          <w:p w:rsidR="00FD46D7" w:rsidRDefault="00FD46D7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三、分數與加減</w:t>
            </w:r>
          </w:p>
          <w:p w:rsidR="00FD46D7" w:rsidRDefault="00FD46D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3-1 4個</w:t>
            </w:r>
            <w:r w:rsidR="00787662">
              <w:rPr>
                <w:rFonts w:ascii="標楷體" w:eastAsia="標楷體" w:hAnsi="標楷體"/>
                <w:noProof/>
                <w:color w:val="000000"/>
                <w:sz w:val="26"/>
                <w:szCs w:val="20"/>
              </w:rPr>
              <w:pict w14:anchorId="6F714A32">
                <v:shape id="圖片 34" o:spid="_x0000_i1056" type="#_x0000_t75" style="width:10.5pt;height:20.25pt;visibility:visible;mso-wrap-style:square">
                  <v:imagedata r:id="rId30" o:title="" croptop="12935f" cropbottom="12935f" cropright="62629f"/>
                </v:shape>
              </w:pic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是</w:t>
            </w:r>
            <w:r w:rsidR="00787662">
              <w:rPr>
                <w:rFonts w:ascii="標楷體" w:eastAsia="標楷體" w:hAnsi="標楷體"/>
                <w:noProof/>
                <w:color w:val="000000"/>
                <w:sz w:val="26"/>
                <w:szCs w:val="20"/>
              </w:rPr>
              <w:pict w14:anchorId="683864C9">
                <v:shape id="圖片 33" o:spid="_x0000_i1057" type="#_x0000_t75" style="width:10.5pt;height:20.25pt;visibility:visible;mso-wrap-style:square">
                  <v:imagedata r:id="rId31" o:title="" croptop="7720f" cropbottom="8541f" cropright="63314f"/>
                </v:shape>
              </w:pic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、3-2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 xml:space="preserve"> 分數的大小比較</w:t>
            </w:r>
          </w:p>
        </w:tc>
        <w:tc>
          <w:tcPr>
            <w:tcW w:w="865" w:type="pct"/>
            <w:gridSpan w:val="4"/>
            <w:tcBorders>
              <w:right w:val="single" w:sz="4" w:space="0" w:color="auto"/>
            </w:tcBorders>
            <w:vAlign w:val="center"/>
          </w:tcPr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數-E-A1 具備喜歡數學、對數學世界好奇、有積極主動的學習態度，並能將數學語言運用於日常生活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中。</w:t>
            </w:r>
          </w:p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數-E-A2 具備基本的算術操作能力、並能指認基本的形體與相對關係，在日常生活情境中，用數學表述與解決問題。</w:t>
            </w:r>
          </w:p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數-E-A3 能觀察出日常生活問題和數學的關聯，並能嘗試與擬訂解決問題的計畫。在解決問題之後，能轉化數學解答於日常生活的應用。</w:t>
            </w:r>
          </w:p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數-E-B1 具備日常語言與數字及算術符號之間的轉換能力，並能熟練操作日常使用之度量衡及時間，認識日常經驗中的幾何形體，並能以符號表示公式。</w:t>
            </w:r>
          </w:p>
        </w:tc>
        <w:tc>
          <w:tcPr>
            <w:tcW w:w="1269" w:type="pct"/>
            <w:tcBorders>
              <w:left w:val="single" w:sz="4" w:space="0" w:color="auto"/>
            </w:tcBorders>
          </w:tcPr>
          <w:p w:rsidR="00FD46D7" w:rsidRDefault="00FD46D7">
            <w:pPr>
              <w:snapToGrid w:val="0"/>
              <w:jc w:val="both"/>
              <w:textAlignment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lastRenderedPageBreak/>
              <w:t>3-1 4個</w:t>
            </w:r>
            <w:r w:rsidR="00787662">
              <w:rPr>
                <w:rFonts w:ascii="標楷體" w:eastAsia="標楷體" w:hAnsi="標楷體"/>
                <w:b/>
                <w:noProof/>
                <w:sz w:val="26"/>
                <w:szCs w:val="26"/>
              </w:rPr>
              <w:pict w14:anchorId="567F6057">
                <v:shape id="圖片 32" o:spid="_x0000_i1058" type="#_x0000_t75" style="width:10.5pt;height:20.25pt;visibility:visible;mso-wrap-style:square">
                  <v:imagedata r:id="rId30" o:title="" croptop="12935f" cropbottom="12935f" cropright="62629f"/>
                </v:shape>
              </w:pic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是</w:t>
            </w:r>
            <w:r w:rsidR="00787662">
              <w:rPr>
                <w:rFonts w:ascii="標楷體" w:eastAsia="標楷體" w:hAnsi="標楷體"/>
                <w:b/>
                <w:noProof/>
                <w:sz w:val="26"/>
                <w:szCs w:val="26"/>
              </w:rPr>
              <w:pict w14:anchorId="6F9FC3F7">
                <v:shape id="圖片 31" o:spid="_x0000_i1059" type="#_x0000_t75" style="width:10.5pt;height:20.25pt;visibility:visible;mso-wrap-style:square">
                  <v:imagedata r:id="rId31" o:title="" croptop="7720f" cropbottom="8541f" cropright="63314f"/>
                </v:shape>
              </w:pict>
            </w:r>
          </w:p>
          <w:p w:rsidR="00FD46D7" w:rsidRDefault="00FD46D7">
            <w:pPr>
              <w:snapToGrid w:val="0"/>
              <w:jc w:val="both"/>
              <w:textAlignment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1.連續量情境的單位分數累積（分母為3），討論1片薄餅分成3等分，1等分是</w:t>
            </w:r>
            <w:r w:rsidR="00787662">
              <w:rPr>
                <w:rFonts w:ascii="標楷體" w:eastAsia="標楷體" w:hAnsi="標楷體"/>
                <w:noProof/>
                <w:sz w:val="26"/>
                <w:szCs w:val="26"/>
              </w:rPr>
              <w:pict w14:anchorId="5F2DDD2E">
                <v:shape id="圖片 29" o:spid="_x0000_i1060" type="#_x0000_t75" style="width:6.75pt;height:19.5pt;visibility:visible;mso-wrap-style:square">
                  <v:imagedata r:id="rId32" o:title=""/>
                </v:shape>
              </w:pic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片，2等分是</w:t>
            </w:r>
            <w:r w:rsidR="00787662">
              <w:rPr>
                <w:rFonts w:ascii="標楷體" w:eastAsia="標楷體" w:hAnsi="標楷體"/>
                <w:noProof/>
                <w:sz w:val="26"/>
                <w:szCs w:val="26"/>
              </w:rPr>
              <w:pict w14:anchorId="7D8B10B0">
                <v:shape id="圖片 28" o:spid="_x0000_i1061" type="#_x0000_t75" style="width:8.25pt;height:19.5pt;visibility:visible;mso-wrap-style:square">
                  <v:imagedata r:id="rId33" o:title=""/>
                </v:shape>
              </w:pic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片，也是2個</w:t>
            </w:r>
            <w:r w:rsidR="00787662">
              <w:rPr>
                <w:rFonts w:ascii="標楷體" w:eastAsia="標楷體" w:hAnsi="標楷體"/>
                <w:noProof/>
                <w:sz w:val="26"/>
                <w:szCs w:val="26"/>
              </w:rPr>
              <w:pict w14:anchorId="5B0C2E1E">
                <v:shape id="圖片 27" o:spid="_x0000_i1062" type="#_x0000_t75" style="width:6.75pt;height:19.5pt;visibility:visible;mso-wrap-style:square">
                  <v:imagedata r:id="rId32" o:title=""/>
                </v:shape>
              </w:pic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片，…</w:t>
            </w:r>
            <w:proofErr w:type="gramStart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，5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lastRenderedPageBreak/>
              <w:t>等分是</w:t>
            </w:r>
            <w:r w:rsidR="00787662">
              <w:rPr>
                <w:rFonts w:ascii="標楷體" w:eastAsia="標楷體" w:hAnsi="標楷體"/>
                <w:noProof/>
                <w:sz w:val="26"/>
                <w:szCs w:val="26"/>
              </w:rPr>
              <w:pict w14:anchorId="7D520A3D">
                <v:shape id="圖片 26" o:spid="_x0000_i1063" type="#_x0000_t75" style="width:8.25pt;height:19.5pt;visibility:visible;mso-wrap-style:square">
                  <v:imagedata r:id="rId34" o:title=""/>
                </v:shape>
              </w:pic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片，也是5個</w:t>
            </w:r>
            <w:r w:rsidR="00787662">
              <w:rPr>
                <w:rFonts w:ascii="標楷體" w:eastAsia="標楷體" w:hAnsi="標楷體"/>
                <w:noProof/>
                <w:sz w:val="26"/>
                <w:szCs w:val="26"/>
              </w:rPr>
              <w:pict w14:anchorId="4F5FC217">
                <v:shape id="圖片 25" o:spid="_x0000_i1064" type="#_x0000_t75" style="width:6.75pt;height:19.5pt;visibility:visible;mso-wrap-style:square">
                  <v:imagedata r:id="rId32" o:title=""/>
                </v:shape>
              </w:pic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片。</w:t>
            </w:r>
          </w:p>
          <w:p w:rsidR="00FD46D7" w:rsidRDefault="00FD46D7">
            <w:pPr>
              <w:snapToGrid w:val="0"/>
              <w:jc w:val="both"/>
              <w:textAlignment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2.連續量情境的單位分數累積（分母為5），討論1條海苔飯</w:t>
            </w:r>
            <w:proofErr w:type="gramStart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捲</w:t>
            </w:r>
            <w:proofErr w:type="gramEnd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分成5等分，6等分是幾條？7等分？8等分？9等分？哪些比1條多？按照分數數列順序讀一讀。</w:t>
            </w:r>
          </w:p>
          <w:p w:rsidR="00FD46D7" w:rsidRDefault="00FD46D7">
            <w:pPr>
              <w:snapToGrid w:val="0"/>
              <w:jc w:val="both"/>
              <w:textAlignment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3.離散量情境的單位分數累積（分母為6），討論1盒雞蛋有6顆，分成6等分，1等分是1顆，是</w:t>
            </w:r>
            <w:r w:rsidR="00787662">
              <w:rPr>
                <w:rFonts w:ascii="標楷體" w:eastAsia="標楷體" w:hAnsi="標楷體"/>
                <w:noProof/>
                <w:sz w:val="26"/>
                <w:szCs w:val="26"/>
              </w:rPr>
              <w:pict w14:anchorId="27A5D6FB">
                <v:shape id="圖片 24" o:spid="_x0000_i1065" type="#_x0000_t75" style="width:9.75pt;height:19.5pt;visibility:visible;mso-wrap-style:square">
                  <v:imagedata r:id="rId35" o:title=""/>
                </v:shape>
              </w:pic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盒。逐一增加雞蛋數到6顆，討論1盒和</w:t>
            </w:r>
            <w:r w:rsidR="00787662">
              <w:rPr>
                <w:rFonts w:ascii="標楷體" w:eastAsia="標楷體" w:hAnsi="標楷體"/>
                <w:noProof/>
                <w:sz w:val="26"/>
                <w:szCs w:val="26"/>
              </w:rPr>
              <w:pict w14:anchorId="203520DF">
                <v:shape id="圖片 23" o:spid="_x0000_i1066" type="#_x0000_t75" style="width:9pt;height:18.75pt;visibility:visible;mso-wrap-style:square">
                  <v:imagedata r:id="rId36" o:title="" croptop="15271f" cropbottom="16742f" cropright="63986f"/>
                </v:shape>
              </w:pic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盒一樣多。</w:t>
            </w:r>
          </w:p>
          <w:p w:rsidR="00FD46D7" w:rsidRDefault="00FD46D7">
            <w:pPr>
              <w:snapToGrid w:val="0"/>
              <w:jc w:val="both"/>
              <w:textAlignment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4.離散量情境的單位分數累積（分母為9），逐一累積知道</w:t>
            </w:r>
            <w:r w:rsidR="00787662">
              <w:rPr>
                <w:rFonts w:ascii="標楷體" w:eastAsia="標楷體" w:hAnsi="標楷體"/>
                <w:noProof/>
                <w:sz w:val="26"/>
                <w:szCs w:val="26"/>
              </w:rPr>
              <w:pict w14:anchorId="313ABBA4">
                <v:shape id="圖片 22" o:spid="_x0000_i1067" type="#_x0000_t75" style="width:9pt;height:18.75pt;visibility:visible;mso-wrap-style:square">
                  <v:imagedata r:id="rId37" o:title="" croptop="15386f" cropbottom="16716f" cropright="63976f"/>
                </v:shape>
              </w:pic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盒和1盒一樣多。</w:t>
            </w:r>
          </w:p>
          <w:p w:rsidR="00FD46D7" w:rsidRDefault="00FD46D7">
            <w:pPr>
              <w:snapToGrid w:val="0"/>
              <w:jc w:val="both"/>
              <w:textAlignment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5.離散量情境的單位分數累積（分母為6），逐一累積11個</w:t>
            </w:r>
            <w:r w:rsidR="00787662">
              <w:rPr>
                <w:rFonts w:ascii="標楷體" w:eastAsia="標楷體" w:hAnsi="標楷體"/>
                <w:noProof/>
                <w:sz w:val="26"/>
                <w:szCs w:val="26"/>
              </w:rPr>
              <w:pict w14:anchorId="353D57FF">
                <v:shape id="圖片 21" o:spid="_x0000_i1068" type="#_x0000_t75" style="width:9.75pt;height:19.5pt;visibility:visible;mso-wrap-style:square">
                  <v:imagedata r:id="rId35" o:title=""/>
                </v:shape>
              </w:pic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盒是</w:t>
            </w:r>
            <w:r w:rsidR="00787662">
              <w:rPr>
                <w:rFonts w:ascii="標楷體" w:eastAsia="標楷體" w:hAnsi="標楷體"/>
                <w:noProof/>
                <w:sz w:val="26"/>
                <w:szCs w:val="26"/>
              </w:rPr>
              <w:pict w14:anchorId="0D65AE2D">
                <v:shape id="圖片 20" o:spid="_x0000_i1069" type="#_x0000_t75" style="width:14.25pt;height:19.5pt;visibility:visible;mso-wrap-style:square">
                  <v:imagedata r:id="rId38" o:title="" croptop="14698f" cropbottom="16545f" cropright="63328f"/>
                </v:shape>
              </w:pic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盒，比1盒多。</w:t>
            </w:r>
          </w:p>
          <w:p w:rsidR="00FD46D7" w:rsidRDefault="00FD46D7">
            <w:pPr>
              <w:snapToGrid w:val="0"/>
              <w:spacing w:line="260" w:lineRule="exact"/>
              <w:jc w:val="both"/>
              <w:textAlignment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6.用圓形分數</w:t>
            </w:r>
            <w:proofErr w:type="gramStart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板做數</w:t>
            </w:r>
            <w:proofErr w:type="gramEnd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，學生檢視自己的圓形分數板是從分成幾等分</w:t>
            </w:r>
            <w:proofErr w:type="gramStart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的圓中分</w:t>
            </w:r>
            <w:proofErr w:type="gramEnd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出來的，並在每一片的圓形分數板上寫上分數，拿出指定數量的分數片，說出是幾分之幾。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  <w:bdr w:val="single" w:sz="4" w:space="0" w:color="auto" w:frame="1"/>
              </w:rPr>
              <w:t>思考帽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判斷總量不同時，拿出相同的單位分量</w:t>
            </w:r>
          </w:p>
          <w:p w:rsidR="00FD46D7" w:rsidRDefault="00FD46D7">
            <w:pPr>
              <w:pStyle w:val="aff"/>
              <w:spacing w:line="260" w:lineRule="exact"/>
              <w:jc w:val="both"/>
              <w:rPr>
                <w:rFonts w:ascii="標楷體" w:eastAsia="標楷體" w:hAnsi="標楷體" w:cs="Times New Roman"/>
                <w:bCs/>
                <w:snapToGrid w:val="0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sz w:val="26"/>
                <w:szCs w:val="26"/>
              </w:rPr>
              <w:t>1.學生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sz w:val="26"/>
                <w:szCs w:val="26"/>
              </w:rPr>
              <w:t>讀題後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sz w:val="26"/>
                <w:szCs w:val="26"/>
              </w:rPr>
              <w:t>先自行思考解題。</w:t>
            </w:r>
          </w:p>
          <w:p w:rsidR="00FD46D7" w:rsidRDefault="00FD46D7">
            <w:pPr>
              <w:pStyle w:val="aff"/>
              <w:spacing w:line="260" w:lineRule="exact"/>
              <w:jc w:val="both"/>
              <w:rPr>
                <w:rFonts w:ascii="標楷體" w:eastAsia="標楷體" w:hAnsi="標楷體" w:cs="Times New Roman"/>
                <w:bCs/>
                <w:snapToGrid w:val="0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sz w:val="26"/>
                <w:szCs w:val="26"/>
              </w:rPr>
              <w:t>2.老師透過關鍵提問引導思考。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sz w:val="26"/>
                <w:szCs w:val="26"/>
              </w:rPr>
              <w:lastRenderedPageBreak/>
              <w:t>3.學生發表解題想法與答案。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3-2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分數的大小比較</w:t>
            </w:r>
          </w:p>
          <w:p w:rsidR="00FD46D7" w:rsidRDefault="00FD46D7">
            <w:pPr>
              <w:snapToGrid w:val="0"/>
              <w:jc w:val="both"/>
              <w:textAlignment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1.同分母真分數的比較（離散量），以單位數的數量比較分數的大小，2個</w:t>
            </w:r>
            <w:r w:rsidR="00787662">
              <w:rPr>
                <w:rFonts w:ascii="標楷體" w:eastAsia="標楷體" w:hAnsi="標楷體"/>
                <w:noProof/>
                <w:sz w:val="26"/>
                <w:szCs w:val="26"/>
              </w:rPr>
              <w:pict w14:anchorId="10D7B457">
                <v:shape id="圖片 19" o:spid="_x0000_i1070" type="#_x0000_t75" style="width:9.75pt;height:19.5pt;visibility:visible;mso-wrap-style:square">
                  <v:imagedata r:id="rId35" o:title=""/>
                </v:shape>
              </w:pic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盒比4個</w:t>
            </w:r>
            <w:r w:rsidR="00787662">
              <w:rPr>
                <w:rFonts w:ascii="標楷體" w:eastAsia="標楷體" w:hAnsi="標楷體"/>
                <w:noProof/>
                <w:sz w:val="26"/>
                <w:szCs w:val="26"/>
              </w:rPr>
              <w:pict w14:anchorId="3E2E25BA">
                <v:shape id="圖片 18" o:spid="_x0000_i1071" type="#_x0000_t75" style="width:9.75pt;height:19.5pt;visibility:visible;mso-wrap-style:square">
                  <v:imagedata r:id="rId35" o:title=""/>
                </v:shape>
              </w:pict>
            </w:r>
            <w:proofErr w:type="gramStart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盒少</w:t>
            </w:r>
            <w:proofErr w:type="gramEnd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，</w:t>
            </w:r>
            <w:r w:rsidR="00787662">
              <w:rPr>
                <w:rFonts w:ascii="標楷體" w:eastAsia="標楷體" w:hAnsi="標楷體"/>
                <w:noProof/>
                <w:sz w:val="26"/>
                <w:szCs w:val="26"/>
              </w:rPr>
              <w:pict w14:anchorId="0B6A2C49">
                <v:shape id="圖片 17" o:spid="_x0000_i1072" type="#_x0000_t75" style="width:8.25pt;height:18.75pt;visibility:visible;mso-wrap-style:square">
                  <v:imagedata r:id="rId39" o:title="" croptop="15841f" cropbottom="16529f" cropright="64234f"/>
                </v:shape>
              </w:pic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比</w:t>
            </w:r>
            <w:r w:rsidR="00787662">
              <w:rPr>
                <w:rFonts w:ascii="標楷體" w:eastAsia="標楷體" w:hAnsi="標楷體"/>
                <w:noProof/>
                <w:sz w:val="26"/>
                <w:szCs w:val="26"/>
              </w:rPr>
              <w:pict w14:anchorId="0331AC96">
                <v:shape id="圖片 16" o:spid="_x0000_i1073" type="#_x0000_t75" style="width:9pt;height:18.75pt;visibility:visible;mso-wrap-style:square">
                  <v:imagedata r:id="rId40" o:title="" croptop="16169f" cropbottom="16408f" cropright="63973f"/>
                </v:shape>
              </w:pic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小。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2.同分母真分數和假分數的比較（連續量），以1為參考值，判斷比1多還是少，進行比較。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3.同分母假分數的比較（離散量），以是幾個單位分數進行比較。</w:t>
            </w:r>
          </w:p>
        </w:tc>
        <w:tc>
          <w:tcPr>
            <w:tcW w:w="811" w:type="pct"/>
            <w:vAlign w:val="center"/>
          </w:tcPr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lastRenderedPageBreak/>
              <w:t>紙筆評量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作業評量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口頭評量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習作評量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實作評量</w:t>
            </w:r>
          </w:p>
        </w:tc>
        <w:tc>
          <w:tcPr>
            <w:tcW w:w="1028" w:type="pct"/>
            <w:vAlign w:val="center"/>
          </w:tcPr>
          <w:p w:rsidR="00FD46D7" w:rsidRDefault="00FD46D7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t>【家庭教育】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家E9 參與家庭消費行動，澄清金錢與物品的價值。</w:t>
            </w:r>
          </w:p>
        </w:tc>
      </w:tr>
      <w:tr w:rsidR="00FD46D7" w:rsidRPr="004F4430" w:rsidTr="00140893">
        <w:trPr>
          <w:trHeight w:val="1260"/>
        </w:trPr>
        <w:tc>
          <w:tcPr>
            <w:tcW w:w="364" w:type="pct"/>
            <w:vAlign w:val="center"/>
          </w:tcPr>
          <w:p w:rsidR="00FD46D7" w:rsidRPr="004F4430" w:rsidRDefault="00FD46D7" w:rsidP="00855E9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lastRenderedPageBreak/>
              <w:t>六</w:t>
            </w:r>
          </w:p>
        </w:tc>
        <w:tc>
          <w:tcPr>
            <w:tcW w:w="663" w:type="pct"/>
            <w:vAlign w:val="center"/>
          </w:tcPr>
          <w:p w:rsidR="00FD46D7" w:rsidRDefault="00FD46D7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三、分數與加減、遊戲中學數學（一）</w:t>
            </w:r>
          </w:p>
          <w:p w:rsidR="00FD46D7" w:rsidRDefault="00FD46D7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3-3同分母分數的加減、練習園地、遊戲中學數學（一）</w:t>
            </w:r>
          </w:p>
        </w:tc>
        <w:tc>
          <w:tcPr>
            <w:tcW w:w="865" w:type="pct"/>
            <w:gridSpan w:val="4"/>
            <w:tcBorders>
              <w:right w:val="single" w:sz="4" w:space="0" w:color="auto"/>
            </w:tcBorders>
            <w:vAlign w:val="center"/>
          </w:tcPr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數-E-A1 具備喜歡數學、對數學世界好奇、有積極主動的學習態度，並能將數學語言運用於日常生活中。</w:t>
            </w:r>
          </w:p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數-E-A2 具備基本的算術操作能力、並能指認基本的形體與相對關係，在日常生活情境中，用數學表述與解決問題。</w:t>
            </w:r>
          </w:p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數-E-A3 能觀察出日常生活問題和數學的關聯，並能嘗試與擬訂解決問題的計畫。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在解決問題之後，能轉化數學解答於日常生活的應用。</w:t>
            </w:r>
          </w:p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數-E-B1 具備日常語言與數字及算術符號之間的轉換能力，並能熟練操作日常使用之度量衡及時間，認識日常經驗中的幾何形體，並能以符號表示公式。</w:t>
            </w:r>
          </w:p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數-E-C1 具備從證據討論事情，以及和他人有條理溝通的態度。</w:t>
            </w:r>
          </w:p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數-E-C2 樂於與他人合作解決問題並尊重不同的問題解決想法。</w:t>
            </w:r>
          </w:p>
        </w:tc>
        <w:tc>
          <w:tcPr>
            <w:tcW w:w="1269" w:type="pct"/>
            <w:tcBorders>
              <w:left w:val="single" w:sz="4" w:space="0" w:color="auto"/>
            </w:tcBorders>
          </w:tcPr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lastRenderedPageBreak/>
              <w:t>3-3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同分母分數的加減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1.解決連續量情境下，和小於1的同分母分數加法問題，以單位分數數量的合成解決加法問題。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2.解決和等於1的同分母分數加法問題。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3.解決和大於1的同分母分數加法問題。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4.解決被加數未知的同分母分數加法問題。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5.解決真分數的同分母分數減法問題。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6.解決被減數為1的同分母分數減法問題。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7.解決減數未知的同分母分數減法問題。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8.解決1的合成分解問題。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FD46D7" w:rsidRDefault="00FD46D7">
            <w:pPr>
              <w:jc w:val="both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 w:frame="1"/>
              </w:rPr>
              <w:t>素養評量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畫圖表示</w:t>
            </w:r>
            <w:r w:rsidR="00787662">
              <w:rPr>
                <w:rFonts w:ascii="標楷體" w:eastAsia="標楷體" w:hAnsi="標楷體"/>
                <w:noProof/>
                <w:sz w:val="26"/>
                <w:szCs w:val="26"/>
              </w:rPr>
              <w:pict w14:anchorId="77F43A48">
                <v:shape id="圖片 13" o:spid="_x0000_i1074" type="#_x0000_t75" style="width:8.25pt;height:19.5pt;visibility:visible;mso-wrap-style:square">
                  <v:imagedata r:id="rId41" o:title=""/>
                </v:shape>
              </w:pic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1.學生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讀題後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先自行思考解題。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2.請學生發表解題想法。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3.教師針對解題錯誤的學生予以補救。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  <w:bdr w:val="single" w:sz="4" w:space="0" w:color="auto" w:frame="1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 w:frame="1"/>
              </w:rPr>
              <w:t>練習園地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教師帶領學生理解題意，完成練習園地。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遊戲中學數學（一） 分數拼拼樂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sz w:val="26"/>
                <w:szCs w:val="26"/>
              </w:rPr>
              <w:t>1.教師說明遊戲規則，從答案卡指定的數字，挑選符合的分數加法或減法算式的圖示卡。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sz w:val="26"/>
                <w:szCs w:val="26"/>
              </w:rPr>
              <w:t>2.學生猜拳後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000000"/>
                <w:sz w:val="26"/>
                <w:szCs w:val="26"/>
              </w:rPr>
              <w:t>輪流挑牌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000000"/>
                <w:sz w:val="26"/>
                <w:szCs w:val="26"/>
              </w:rPr>
              <w:t>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sz w:val="26"/>
                <w:szCs w:val="26"/>
              </w:rPr>
              <w:t>3.配合附件，分組進行遊戲。</w:t>
            </w:r>
          </w:p>
        </w:tc>
        <w:tc>
          <w:tcPr>
            <w:tcW w:w="811" w:type="pct"/>
            <w:vAlign w:val="center"/>
          </w:tcPr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lastRenderedPageBreak/>
              <w:t>紙筆評量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作業評量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口頭評量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習作評量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實作評量</w:t>
            </w:r>
          </w:p>
        </w:tc>
        <w:tc>
          <w:tcPr>
            <w:tcW w:w="1028" w:type="pct"/>
            <w:vAlign w:val="center"/>
          </w:tcPr>
          <w:p w:rsidR="00FD46D7" w:rsidRDefault="00FD46D7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t>【品德教育】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品E3 溝通合作與和諧人際關係。</w:t>
            </w:r>
          </w:p>
        </w:tc>
      </w:tr>
      <w:tr w:rsidR="00FD46D7" w:rsidRPr="004F4430" w:rsidTr="00140893">
        <w:trPr>
          <w:trHeight w:val="1969"/>
        </w:trPr>
        <w:tc>
          <w:tcPr>
            <w:tcW w:w="364" w:type="pct"/>
            <w:vAlign w:val="center"/>
          </w:tcPr>
          <w:p w:rsidR="00FD46D7" w:rsidRPr="004F4430" w:rsidRDefault="00FD46D7" w:rsidP="00855E9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七</w:t>
            </w:r>
          </w:p>
        </w:tc>
        <w:tc>
          <w:tcPr>
            <w:tcW w:w="663" w:type="pct"/>
            <w:vAlign w:val="center"/>
          </w:tcPr>
          <w:p w:rsidR="00FD46D7" w:rsidRDefault="00FD46D7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四、圓</w:t>
            </w:r>
          </w:p>
          <w:p w:rsidR="00FD46D7" w:rsidRDefault="00FD46D7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4-1認識圓、4-2使用圓規</w:t>
            </w:r>
          </w:p>
        </w:tc>
        <w:tc>
          <w:tcPr>
            <w:tcW w:w="865" w:type="pct"/>
            <w:gridSpan w:val="4"/>
            <w:tcBorders>
              <w:right w:val="single" w:sz="4" w:space="0" w:color="auto"/>
            </w:tcBorders>
            <w:vAlign w:val="center"/>
          </w:tcPr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數-E-A1 具備喜歡數學、對數學世界好奇、有積極主動的學習態度，並能將數學語言運用於日常生活中。</w:t>
            </w:r>
          </w:p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數-E-A2 具備基本的算術操作能力、並能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指認基本的形體與相對關係，在日常生活情境中，用數學表述與解決問題。</w:t>
            </w:r>
          </w:p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數-E-A3 能觀察出日常生活問題和數學的關聯，並能嘗試與擬訂解決問題的計畫。在解決問題之後，能轉化數學解答於日常生活的應用。</w:t>
            </w:r>
          </w:p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數-E-B1 具備日常語言與數字及算術符號之間的轉換能力，並能熟練操作日常使用之度量衡及時間，認識日常經驗中的幾何形體，並能以符號表示公式。</w:t>
            </w:r>
          </w:p>
        </w:tc>
        <w:tc>
          <w:tcPr>
            <w:tcW w:w="1269" w:type="pct"/>
            <w:tcBorders>
              <w:left w:val="single" w:sz="4" w:space="0" w:color="auto"/>
            </w:tcBorders>
          </w:tcPr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lastRenderedPageBreak/>
              <w:t>4-1認識圓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1.辨認生活中的圓，從圓形的物品、轉動的風車、轉動的竹蟬說說哪裡有圓。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2.拿出圓形的圖卡，</w:t>
            </w:r>
            <w:proofErr w:type="gramStart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把圓描下來</w:t>
            </w:r>
            <w:proofErr w:type="gramEnd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3.將圓形圖卡對</w:t>
            </w:r>
            <w:proofErr w:type="gramStart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摺</w:t>
            </w:r>
            <w:proofErr w:type="gramEnd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兩次，讓學生發現畫出的線（摺痕）相交在圓的中心，進而認識這個圓的圓心和直徑。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lastRenderedPageBreak/>
              <w:t>4.透過測量的結果知道直徑都一樣長。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5.透過觀察與測量，知道直徑</w:t>
            </w:r>
            <w:proofErr w:type="gramStart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是圓內最</w:t>
            </w:r>
            <w:proofErr w:type="gramEnd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長的直線。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  <w:bdr w:val="single" w:sz="4" w:space="0" w:color="auto" w:frame="1"/>
              </w:rPr>
              <w:t>思考帽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透過直徑等長的性質判斷圓</w:t>
            </w:r>
          </w:p>
          <w:p w:rsidR="00FD46D7" w:rsidRDefault="00FD46D7">
            <w:pPr>
              <w:pStyle w:val="aff"/>
              <w:spacing w:line="260" w:lineRule="exact"/>
              <w:jc w:val="both"/>
              <w:rPr>
                <w:rFonts w:ascii="標楷體" w:eastAsia="標楷體" w:hAnsi="標楷體" w:cs="Times New Roman"/>
                <w:bCs/>
                <w:snapToGrid w:val="0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sz w:val="26"/>
                <w:szCs w:val="26"/>
              </w:rPr>
              <w:t>1.學生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sz w:val="26"/>
                <w:szCs w:val="26"/>
              </w:rPr>
              <w:t>讀題後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sz w:val="26"/>
                <w:szCs w:val="26"/>
              </w:rPr>
              <w:t>先自行思考解題。</w:t>
            </w:r>
          </w:p>
          <w:p w:rsidR="00FD46D7" w:rsidRDefault="00FD46D7">
            <w:pPr>
              <w:pStyle w:val="aff"/>
              <w:spacing w:line="260" w:lineRule="exact"/>
              <w:jc w:val="both"/>
              <w:rPr>
                <w:rFonts w:ascii="標楷體" w:eastAsia="標楷體" w:hAnsi="標楷體" w:cs="Times New Roman"/>
                <w:bCs/>
                <w:snapToGrid w:val="0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sz w:val="26"/>
                <w:szCs w:val="26"/>
              </w:rPr>
              <w:t>2.老師透過關鍵提問引導思考。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sz w:val="26"/>
                <w:szCs w:val="26"/>
              </w:rPr>
              <w:t>3.學生發表解題想法與答案。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6.用附件的圓，沿著直徑對</w:t>
            </w:r>
            <w:proofErr w:type="gramStart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摺</w:t>
            </w:r>
            <w:proofErr w:type="gramEnd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，認識半徑，由對</w:t>
            </w:r>
            <w:proofErr w:type="gramStart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摺</w:t>
            </w:r>
            <w:proofErr w:type="gramEnd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出直徑和半徑的歷程，看到2個半徑長度和直徑一樣長，並知道半徑的2倍和直徑一樣長。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7.用附件畫1個圓，並標示圓心、半徑，</w:t>
            </w:r>
            <w:proofErr w:type="gramStart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知道圓內的</w:t>
            </w:r>
            <w:proofErr w:type="gramEnd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半徑都等長。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4-2使用圓規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1.教師介紹圓規，並指導學生用圓規畫圓。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2.讓學生發表並完成課本的圓。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3.畫出不同半徑大小的圓，知道半徑越</w:t>
            </w:r>
            <w:proofErr w:type="gramStart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大圓越大</w:t>
            </w:r>
            <w:proofErr w:type="gramEnd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 w:frame="1"/>
              </w:rPr>
              <w:t>素養評量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在指定大小的長方形方格內畫出最大的圓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1.學生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讀題後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先自行思考解題。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2.請學生發表解題想法。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3.教師針對解題錯誤的學生予以補救。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  <w:bdr w:val="single" w:sz="4" w:space="0" w:color="auto" w:frame="1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 w:frame="1"/>
              </w:rPr>
              <w:t>練習園地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教師帶領學生理解題意，完成練習園地。</w:t>
            </w:r>
          </w:p>
        </w:tc>
        <w:tc>
          <w:tcPr>
            <w:tcW w:w="811" w:type="pct"/>
            <w:vAlign w:val="center"/>
          </w:tcPr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lastRenderedPageBreak/>
              <w:t>紙筆評量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作業評量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口頭評量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習作評量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實作評量</w:t>
            </w:r>
          </w:p>
        </w:tc>
        <w:tc>
          <w:tcPr>
            <w:tcW w:w="1028" w:type="pct"/>
            <w:vAlign w:val="center"/>
          </w:tcPr>
          <w:p w:rsidR="00FD46D7" w:rsidRDefault="00FD46D7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t>【科技教育】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科E2 了解動手實作的重要性。</w:t>
            </w:r>
          </w:p>
        </w:tc>
      </w:tr>
      <w:tr w:rsidR="00FD46D7" w:rsidRPr="004F4430" w:rsidTr="00140893">
        <w:trPr>
          <w:trHeight w:val="1812"/>
        </w:trPr>
        <w:tc>
          <w:tcPr>
            <w:tcW w:w="364" w:type="pct"/>
            <w:vAlign w:val="center"/>
          </w:tcPr>
          <w:p w:rsidR="00FD46D7" w:rsidRPr="004F4430" w:rsidRDefault="00FD46D7" w:rsidP="00855E9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lastRenderedPageBreak/>
              <w:t>八</w:t>
            </w:r>
          </w:p>
        </w:tc>
        <w:tc>
          <w:tcPr>
            <w:tcW w:w="663" w:type="pct"/>
            <w:vAlign w:val="center"/>
          </w:tcPr>
          <w:p w:rsidR="00FD46D7" w:rsidRDefault="00FD46D7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五、兩步驟應用問題</w:t>
            </w:r>
          </w:p>
          <w:p w:rsidR="00FD46D7" w:rsidRDefault="00FD46D7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5-1加減與除法兩步驟問題</w:t>
            </w:r>
          </w:p>
        </w:tc>
        <w:tc>
          <w:tcPr>
            <w:tcW w:w="858" w:type="pct"/>
            <w:gridSpan w:val="3"/>
            <w:tcBorders>
              <w:right w:val="single" w:sz="4" w:space="0" w:color="auto"/>
            </w:tcBorders>
            <w:vAlign w:val="center"/>
          </w:tcPr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數-E-A1 具備喜歡數學、對數學世界好奇、有積極主動的學習態度，並能將數學語言運用於日常生活中。</w:t>
            </w:r>
          </w:p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數-E-A2 具備基本的算術操作能力、並能指認基本的形體與相對關係，在日常生活情境中，用數學表述與解決問題。</w:t>
            </w:r>
          </w:p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數-E-A3 能觀察出日常生活問題和數學的關聯，並能嘗試與擬訂解決問題的計畫。在解決問題之後，能轉化數學解答於日常生活的應用。</w:t>
            </w:r>
          </w:p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數-E-B1 具備日常語言與數字及算術符號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之間的轉換能力，並能熟練操作日常使用之度量衡及時間，認識日常經驗中的幾何形體，並能以符號表示公式。</w:t>
            </w: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lastRenderedPageBreak/>
              <w:t>5-1加減與除法兩步驟問題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1.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讀題後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，教師提問「想一想」的問題，以澄清題意，並擬定解題策略。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2.引導學生依據題意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思考先算什麼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，再算什麼。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3.進行先除後加的兩步驟問題，先平分再添加的兩步驟解題活動。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進行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先加後除的兩步驟問題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，先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添加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再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分裝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的兩步驟解題活動。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5.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進行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先加後除的兩步驟問題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，先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併加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再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平分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的兩步驟解題活動。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6.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進行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先除後減的兩步驟問題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，先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分裝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再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拿走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的兩步驟解題活動。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7.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進行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先除後減的兩步驟問題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，先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平分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再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拿走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的兩步驟解題活動。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8.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進行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先減後除的兩步驟問題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，先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拿走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再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平分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的兩步驟解題活動。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9.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進行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先減後除的兩步驟問題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，先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拿走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再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分裝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的兩步驟解題活動。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lastRenderedPageBreak/>
              <w:t>10.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進行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先加後除的兩步驟生活特價問題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的兩步驟解題活動。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11.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進行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除和減的兩步驟生活問題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的兩步驟解題活動。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  <w:bdr w:val="single" w:sz="4" w:space="0" w:color="auto" w:frame="1"/>
              </w:rPr>
              <w:t>思考帽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解決生活中的購物優惠問題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1.學生</w:t>
            </w:r>
            <w:proofErr w:type="gramStart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讀題後</w:t>
            </w:r>
            <w:proofErr w:type="gramEnd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先自行思考解題。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2.老師透過關鍵提問引導思考。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3.學生發表解題想法與答案。</w:t>
            </w:r>
          </w:p>
        </w:tc>
        <w:tc>
          <w:tcPr>
            <w:tcW w:w="811" w:type="pct"/>
            <w:vAlign w:val="center"/>
          </w:tcPr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lastRenderedPageBreak/>
              <w:t>紙筆評量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作業評量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口頭評量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習作評量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實作評量</w:t>
            </w:r>
          </w:p>
        </w:tc>
        <w:tc>
          <w:tcPr>
            <w:tcW w:w="1028" w:type="pct"/>
            <w:vAlign w:val="center"/>
          </w:tcPr>
          <w:p w:rsidR="00FD46D7" w:rsidRDefault="00FD46D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t>【多元文化教育】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多E2 建立自己的文化認同與意識。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t>【家庭教育】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家E9 參與家庭消費行動，澄清金錢與物品的價值。</w:t>
            </w:r>
          </w:p>
        </w:tc>
      </w:tr>
      <w:tr w:rsidR="00FD46D7" w:rsidRPr="004F4430" w:rsidTr="00140893">
        <w:trPr>
          <w:trHeight w:val="1540"/>
        </w:trPr>
        <w:tc>
          <w:tcPr>
            <w:tcW w:w="364" w:type="pct"/>
            <w:vAlign w:val="center"/>
          </w:tcPr>
          <w:p w:rsidR="00FD46D7" w:rsidRPr="004F4430" w:rsidRDefault="00FD46D7" w:rsidP="00855E9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九</w:t>
            </w:r>
          </w:p>
        </w:tc>
        <w:tc>
          <w:tcPr>
            <w:tcW w:w="663" w:type="pct"/>
            <w:vAlign w:val="center"/>
          </w:tcPr>
          <w:p w:rsidR="00FD46D7" w:rsidRDefault="00FD46D7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五、兩步驟應用問題</w:t>
            </w:r>
          </w:p>
          <w:p w:rsidR="00FD46D7" w:rsidRDefault="00FD46D7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5-2乘法兩步驟問題、練習園地</w:t>
            </w:r>
          </w:p>
        </w:tc>
        <w:tc>
          <w:tcPr>
            <w:tcW w:w="858" w:type="pct"/>
            <w:gridSpan w:val="3"/>
            <w:tcBorders>
              <w:right w:val="single" w:sz="4" w:space="0" w:color="auto"/>
            </w:tcBorders>
            <w:vAlign w:val="center"/>
          </w:tcPr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數-E-A1 具備喜歡數學、對數學世界好奇、有積極主動的學習態度，並能將數學語言運用於日常生活中。</w:t>
            </w:r>
          </w:p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數-E-A2 具備基本的算術操作能力、並能指認基本的形體與相對關係，在日常生活情境中，用數學表述與解決問題。</w:t>
            </w:r>
          </w:p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數-E-A3 能觀察出日常生活問題和數學的關聯，並能嘗試與擬訂解決問題的計畫。在解決問題之後，能轉化數學解答於日常生活的應用。</w:t>
            </w:r>
          </w:p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數-E-B1 具備日常語言與數字及算術符號之間的轉換能力，並能熟練操作日常使用之度量衡及時間，認識日常經驗中的幾何形體，並能以符號表示公式。</w:t>
            </w: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lastRenderedPageBreak/>
              <w:t>5-2乘法兩步驟問題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1.學生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讀題後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，教師提問「想一想」的問題，以澄清題意，並擬定解題策略。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2.引導學生依據題意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思考先算什麼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，再算什麼。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3.進行兩步驟算式的乘法問題解題活動。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4.發表解題想法，並說明算式的意義。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 w:frame="1"/>
              </w:rPr>
              <w:t>素養評量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從算式找出符合的題目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1.學生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讀題後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先自行思考解題。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2.請學生發表解題想法。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3.教師針對解題錯誤的學生予以補救。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  <w:bdr w:val="single" w:sz="4" w:space="0" w:color="auto" w:frame="1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 w:frame="1"/>
              </w:rPr>
              <w:t>練習園地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教師帶領學生理解題意，完成練習園地。</w:t>
            </w:r>
          </w:p>
        </w:tc>
        <w:tc>
          <w:tcPr>
            <w:tcW w:w="811" w:type="pct"/>
            <w:vAlign w:val="center"/>
          </w:tcPr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紙筆評量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作業評量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口頭評量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習作評量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實作評量</w:t>
            </w:r>
          </w:p>
        </w:tc>
        <w:tc>
          <w:tcPr>
            <w:tcW w:w="1028" w:type="pct"/>
            <w:vAlign w:val="center"/>
          </w:tcPr>
          <w:p w:rsidR="00FD46D7" w:rsidRDefault="00FD46D7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t>【家庭教育】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家E9 參與家庭消費行動，澄清金錢與物品的價值。</w:t>
            </w:r>
          </w:p>
        </w:tc>
      </w:tr>
      <w:tr w:rsidR="00FD46D7" w:rsidRPr="004F4430" w:rsidTr="00140893">
        <w:trPr>
          <w:trHeight w:val="1402"/>
        </w:trPr>
        <w:tc>
          <w:tcPr>
            <w:tcW w:w="364" w:type="pct"/>
            <w:vAlign w:val="center"/>
          </w:tcPr>
          <w:p w:rsidR="00FD46D7" w:rsidRPr="004F4430" w:rsidRDefault="00FD46D7" w:rsidP="00855E9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十</w:t>
            </w:r>
          </w:p>
        </w:tc>
        <w:tc>
          <w:tcPr>
            <w:tcW w:w="663" w:type="pct"/>
            <w:vAlign w:val="center"/>
          </w:tcPr>
          <w:p w:rsidR="00FD46D7" w:rsidRDefault="00FD46D7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學習加油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讚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（一）</w:t>
            </w:r>
          </w:p>
          <w:p w:rsidR="00FD46D7" w:rsidRDefault="00FD46D7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綜合與應用、探索中學數學、看繪本學數學</w:t>
            </w:r>
          </w:p>
        </w:tc>
        <w:tc>
          <w:tcPr>
            <w:tcW w:w="858" w:type="pct"/>
            <w:gridSpan w:val="3"/>
            <w:tcBorders>
              <w:right w:val="single" w:sz="4" w:space="0" w:color="auto"/>
            </w:tcBorders>
            <w:vAlign w:val="center"/>
          </w:tcPr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數-E-A3 能觀察出日常生活問題和數學的關聯，並能嘗試與擬訂解決問題的計畫。在解決問題之後，能轉化數學解答於日常生活的應用。</w:t>
            </w:r>
          </w:p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數-E-B1 具備日常語言與數字及算術符號之間的轉換能力，並能熟練操作日常使用之度量衡及時間，認識日常經驗中的幾何形體，並能以符號表示公式。</w:t>
            </w:r>
          </w:p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數-E-C1 具備從證據討論事情，以及和他人有條理溝通的態度。</w:t>
            </w:r>
          </w:p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數-E-C2 樂於與他人合作解決問題並尊重不同的問題解決想法。</w:t>
            </w: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lastRenderedPageBreak/>
              <w:t>綜合與應用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1.學生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讀題後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，先自行解題再討論。解決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位數除以一位數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問題。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2.學生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讀題後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，先自行解題再討論。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解決</w:t>
            </w:r>
            <w:r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先除再</w:t>
            </w:r>
            <w:proofErr w:type="gramEnd"/>
            <w:r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減、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連乘的</w:t>
            </w:r>
            <w:proofErr w:type="gramEnd"/>
            <w:r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兩步驟問題。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3.學生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讀題後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，先自行解題再討論。</w:t>
            </w:r>
            <w:r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解決同分母分數加法問題。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4.學生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讀題後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，先自行解題再討論。解決同分母分數被減數未知、被加數未知、差未知的問題。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探索中學數學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1.觀察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花磚中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圓的圖案。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2.判斷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花磚中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圓形的圓心。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3.用圓規畫出指定的圖案。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sz w:val="26"/>
                <w:szCs w:val="26"/>
              </w:rPr>
              <w:t>看繪本學數學--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《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小杰美濃走失記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》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1.教師播放《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小杰美濃走失記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》故事動畫。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2.教師詢問學生：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(1)陀螺、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紙傘哪裡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看到圓？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lastRenderedPageBreak/>
              <w:t>(2)牛車輪的支架為什麼都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一樣長呢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？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(3)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傘架的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竹子越長，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傘面就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越大，竹子就是圓的什麼部分呢？</w:t>
            </w:r>
          </w:p>
        </w:tc>
        <w:tc>
          <w:tcPr>
            <w:tcW w:w="811" w:type="pct"/>
            <w:vAlign w:val="center"/>
          </w:tcPr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lastRenderedPageBreak/>
              <w:t>紙筆評量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作業評量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口頭評量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習作評量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實作評量</w:t>
            </w:r>
          </w:p>
        </w:tc>
        <w:tc>
          <w:tcPr>
            <w:tcW w:w="1028" w:type="pct"/>
            <w:vAlign w:val="center"/>
          </w:tcPr>
          <w:p w:rsidR="00FD46D7" w:rsidRDefault="00FD46D7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t>【閱讀素養教育】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閱E3 熟悉與學科學習相關的文本閱讀策略。</w:t>
            </w:r>
          </w:p>
        </w:tc>
      </w:tr>
      <w:tr w:rsidR="00FD46D7" w:rsidRPr="004F4430" w:rsidTr="00140893">
        <w:trPr>
          <w:trHeight w:val="1402"/>
        </w:trPr>
        <w:tc>
          <w:tcPr>
            <w:tcW w:w="364" w:type="pct"/>
            <w:vAlign w:val="center"/>
          </w:tcPr>
          <w:p w:rsidR="00FD46D7" w:rsidRPr="004F4430" w:rsidRDefault="00FD46D7" w:rsidP="00855E9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十一</w:t>
            </w:r>
          </w:p>
        </w:tc>
        <w:tc>
          <w:tcPr>
            <w:tcW w:w="663" w:type="pct"/>
            <w:vAlign w:val="center"/>
          </w:tcPr>
          <w:p w:rsidR="00FD46D7" w:rsidRDefault="00FD46D7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六、一位小數</w:t>
            </w:r>
          </w:p>
          <w:p w:rsidR="00FD46D7" w:rsidRDefault="00FD46D7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6-1認識一位小數、6-2小數的大小比較</w:t>
            </w:r>
          </w:p>
        </w:tc>
        <w:tc>
          <w:tcPr>
            <w:tcW w:w="858" w:type="pct"/>
            <w:gridSpan w:val="3"/>
            <w:tcBorders>
              <w:right w:val="single" w:sz="4" w:space="0" w:color="auto"/>
            </w:tcBorders>
            <w:vAlign w:val="center"/>
          </w:tcPr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數-E-A1 具備喜歡數學、對數學世界好奇、有積極主動的學習態度，並能將數學語言運用於日常生活中。</w:t>
            </w:r>
          </w:p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數-E-A2 具備基本的算術操作能力、並能指認基本的形體與相對關係，在日常生活情境中，用數學表述與解決問題。</w:t>
            </w:r>
          </w:p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數-E-A3 能觀察出日常生活問題和數學的關聯，並能嘗試與擬訂解決問題的計畫。在解決問題之後，能轉化數學解答於日常生活的應用。</w:t>
            </w:r>
          </w:p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數-E-B1 具備日常語言與數字及算術符號之間的轉換能力，並能熟練操作日常使用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之度量衡及時間，認識日常經驗中的幾何形體，並能以符號表示公式。</w:t>
            </w: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lastRenderedPageBreak/>
              <w:t>6-1認識一位小數</w:t>
            </w:r>
          </w:p>
          <w:p w:rsidR="00FD46D7" w:rsidRDefault="00FD46D7">
            <w:pPr>
              <w:snapToGrid w:val="0"/>
              <w:jc w:val="both"/>
              <w:textAlignment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1.準備附件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色紙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，並將色紙依虛線</w:t>
            </w:r>
            <w:proofErr w:type="gramStart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摺</w:t>
            </w:r>
            <w:proofErr w:type="gramEnd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成10等分。討論其中1等分是</w:t>
            </w:r>
            <w:r w:rsidR="00787662">
              <w:rPr>
                <w:rFonts w:ascii="標楷體" w:eastAsia="標楷體" w:hAnsi="標楷體"/>
                <w:noProof/>
                <w:sz w:val="26"/>
                <w:szCs w:val="26"/>
              </w:rPr>
              <w:pict w14:anchorId="5837F4F9">
                <v:shape id="圖片 1" o:spid="_x0000_i1075" type="#_x0000_t75" style="width:13.5pt;height:19.5pt;visibility:visible;mso-wrap-style:square">
                  <v:imagedata r:id="rId42" o:title="" croptop="14279f" cropbottom="16841f" cropright="63401f"/>
                </v:shape>
              </w:pic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張色紙，教師說明也是0.1張色紙。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2.配合塗色活動，</w:t>
            </w:r>
            <w:proofErr w:type="gramStart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以累</w:t>
            </w:r>
            <w:proofErr w:type="gramEnd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0.1的方式，學習0.2〜1的讀法和記法。熟悉一位純小數數詞序列。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3.配合操作活動，讓學生看到10個白色方格和1條</w:t>
            </w:r>
            <w:proofErr w:type="gramStart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橘</w:t>
            </w:r>
            <w:proofErr w:type="gramEnd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色緞帶一樣長，知道10個0.1是1個1。以多一個0.1的活動，讓學生學習1.2、1.3、…</w:t>
            </w:r>
            <w:proofErr w:type="gramStart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、1.9的讀法和記法，並知道1.9再多一個0.1是2。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4.教師配合圖示，讓學生知道1格巧克力是0.1片、3格巧克力是0.3片。1.4片巧克力是1片和0.4片合起來的。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  <w:bdr w:val="single" w:sz="4" w:space="0" w:color="auto" w:frame="1"/>
              </w:rPr>
              <w:t>思考帽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發現單位1非分成10等分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1.學生</w:t>
            </w:r>
            <w:proofErr w:type="gramStart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讀題後</w:t>
            </w:r>
            <w:proofErr w:type="gramEnd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先自行思考解題。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2.老師透過關鍵提問引導思考。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3.學生發表解題想法與答案。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5.將小數記在位值表上，熟悉數詞序列，並認識小數點。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lastRenderedPageBreak/>
              <w:t>6.在測量情境中認識一位</w:t>
            </w:r>
            <w:proofErr w:type="gramStart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小數化聚</w:t>
            </w:r>
            <w:proofErr w:type="gramEnd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，配合公分</w:t>
            </w:r>
            <w:proofErr w:type="gramStart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尺</w:t>
            </w:r>
            <w:proofErr w:type="gramEnd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知道1毫米就是0.1公分。11個0.1是1.1公分；6.7公分是6個1公分和7個0.1公分合起來。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6-2小數的大小比較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1.在測量容量公升的情境中，比較一位小數的大小。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2.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在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離散量情境比較一位小數的大小。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3.</w:t>
            </w:r>
            <w:proofErr w:type="gramStart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透過位值表</w:t>
            </w:r>
            <w:proofErr w:type="gramEnd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解決小數的大小比較問題，並以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＜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＞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符號進行記錄。</w:t>
            </w:r>
          </w:p>
        </w:tc>
        <w:tc>
          <w:tcPr>
            <w:tcW w:w="811" w:type="pct"/>
            <w:vAlign w:val="center"/>
          </w:tcPr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lastRenderedPageBreak/>
              <w:t>紙筆評量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作業評量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口頭評量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習作評量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實作評量</w:t>
            </w:r>
          </w:p>
        </w:tc>
        <w:tc>
          <w:tcPr>
            <w:tcW w:w="1028" w:type="pct"/>
            <w:vAlign w:val="center"/>
          </w:tcPr>
          <w:p w:rsidR="00FD46D7" w:rsidRDefault="00FD46D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t>【安全教育】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安E3 知道常見事故傷害。</w:t>
            </w:r>
          </w:p>
        </w:tc>
      </w:tr>
      <w:tr w:rsidR="00FD46D7" w:rsidRPr="004F4430" w:rsidTr="00140893">
        <w:trPr>
          <w:trHeight w:val="1402"/>
        </w:trPr>
        <w:tc>
          <w:tcPr>
            <w:tcW w:w="364" w:type="pct"/>
            <w:vAlign w:val="center"/>
          </w:tcPr>
          <w:p w:rsidR="00FD46D7" w:rsidRPr="004F4430" w:rsidRDefault="00FD46D7" w:rsidP="00855E9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十二</w:t>
            </w:r>
          </w:p>
        </w:tc>
        <w:tc>
          <w:tcPr>
            <w:tcW w:w="663" w:type="pct"/>
            <w:vAlign w:val="center"/>
          </w:tcPr>
          <w:p w:rsidR="00FD46D7" w:rsidRDefault="00FD46D7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六、一位小數</w:t>
            </w:r>
          </w:p>
          <w:p w:rsidR="00FD46D7" w:rsidRDefault="00FD46D7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6-3小數的加減、練習園地、遊戲中學數學（二）</w:t>
            </w:r>
          </w:p>
        </w:tc>
        <w:tc>
          <w:tcPr>
            <w:tcW w:w="858" w:type="pct"/>
            <w:gridSpan w:val="3"/>
            <w:tcBorders>
              <w:right w:val="single" w:sz="4" w:space="0" w:color="auto"/>
            </w:tcBorders>
            <w:vAlign w:val="center"/>
          </w:tcPr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數-E-A2 具備基本的算術操作能力、並能指認基本的形體與相對關係，在日常生活情境中，用數學表述與解決問題。</w:t>
            </w:r>
          </w:p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數-E-A3 能觀察出日常生活問題和數學的關聯，並能嘗試與擬訂解決問題的計畫。在解決問題之後，能轉化數學解答於日常生活的應用。</w:t>
            </w:r>
          </w:p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數-E-B1 具備日常語言與數字及算術符號之間的轉換能力，並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能熟練操作日常使用之度量衡及時間，認識日常經驗中的幾何形體，並能以符號表示公式。</w:t>
            </w:r>
          </w:p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數-E-C2 樂於與他人合作解決問題並尊重不同的問題解決想法。</w:t>
            </w: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lastRenderedPageBreak/>
              <w:t>6-3小數的加減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1.以0.1為單位，計數0.3和0.4合起來0.7，知道直式</w:t>
            </w:r>
            <w:proofErr w:type="gramStart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計算先算合起來</w:t>
            </w:r>
            <w:proofErr w:type="gramEnd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有幾個0.1，再算合起來有幾個1，並學習運用加法直式進行計算。以直式進行一位小數的</w:t>
            </w:r>
            <w:proofErr w:type="gramStart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進位加法計算。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2.以直式進行一位小數的進位加法計算。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3.以拿走幾個1和幾個0.1想法，再</w:t>
            </w:r>
            <w:proofErr w:type="gramStart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以先算拿走</w:t>
            </w:r>
            <w:proofErr w:type="gramEnd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幾個0.1，再算拿走幾個1，以直式進行一位小數的不退位減法計算。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4.以直式進行一位小數的退位減法計算。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 w:frame="1"/>
              </w:rPr>
              <w:t>素養評量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判斷整十減一位小數的減法直式計算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是否位值對齊</w:t>
            </w:r>
            <w:proofErr w:type="gramEnd"/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1.學生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讀題後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先自行思考解題。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2.請學生發表解題想法。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3.教師針對解題錯誤的學生予以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補救。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  <w:bdr w:val="single" w:sz="4" w:space="0" w:color="auto" w:frame="1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 w:frame="1"/>
              </w:rPr>
              <w:t>練習園地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教師帶領學生理解題意，完成練習園地。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遊戲中學數學（二） 分數小數好朋友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sz w:val="26"/>
                <w:szCs w:val="26"/>
              </w:rPr>
              <w:t>1.教師說明遊戲規則，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000000"/>
                <w:sz w:val="26"/>
                <w:szCs w:val="26"/>
              </w:rPr>
              <w:t>當挑中的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000000"/>
                <w:sz w:val="26"/>
                <w:szCs w:val="26"/>
              </w:rPr>
              <w:t>分數牌和小數牌數值相等時即可拿走，並得到1分，最高分的人獲勝。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sz w:val="26"/>
                <w:szCs w:val="26"/>
              </w:rPr>
              <w:t>2.學生猜拳後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000000"/>
                <w:sz w:val="26"/>
                <w:szCs w:val="26"/>
              </w:rPr>
              <w:t>輪流挑牌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000000"/>
                <w:sz w:val="26"/>
                <w:szCs w:val="26"/>
              </w:rPr>
              <w:t>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sz w:val="26"/>
                <w:szCs w:val="26"/>
              </w:rPr>
              <w:t>3.配合附件，分組進行遊戲。</w:t>
            </w:r>
          </w:p>
        </w:tc>
        <w:tc>
          <w:tcPr>
            <w:tcW w:w="811" w:type="pct"/>
            <w:vAlign w:val="center"/>
          </w:tcPr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lastRenderedPageBreak/>
              <w:t>紙筆評量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作業評量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口頭評量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習作評量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實作評量</w:t>
            </w:r>
          </w:p>
        </w:tc>
        <w:tc>
          <w:tcPr>
            <w:tcW w:w="1028" w:type="pct"/>
            <w:vAlign w:val="center"/>
          </w:tcPr>
          <w:p w:rsidR="00FD46D7" w:rsidRDefault="00FD46D7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t>【品德教育】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品E3 溝通合作與和諧人際關係。</w:t>
            </w:r>
          </w:p>
        </w:tc>
      </w:tr>
      <w:tr w:rsidR="00FD46D7" w:rsidRPr="004F4430" w:rsidTr="00140893">
        <w:trPr>
          <w:trHeight w:val="1534"/>
        </w:trPr>
        <w:tc>
          <w:tcPr>
            <w:tcW w:w="364" w:type="pct"/>
            <w:vAlign w:val="center"/>
          </w:tcPr>
          <w:p w:rsidR="00FD46D7" w:rsidRPr="004F4430" w:rsidRDefault="00FD46D7" w:rsidP="00855E9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十三</w:t>
            </w:r>
          </w:p>
        </w:tc>
        <w:tc>
          <w:tcPr>
            <w:tcW w:w="663" w:type="pct"/>
            <w:vAlign w:val="center"/>
          </w:tcPr>
          <w:p w:rsidR="00FD46D7" w:rsidRDefault="00FD46D7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sz w:val="26"/>
              </w:rPr>
              <w:t>七、時間</w:t>
            </w:r>
          </w:p>
          <w:p w:rsidR="00FD46D7" w:rsidRDefault="00FD46D7">
            <w:pPr>
              <w:spacing w:line="260" w:lineRule="exact"/>
              <w:ind w:leftChars="17" w:left="41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sz w:val="26"/>
                <w:szCs w:val="20"/>
              </w:rPr>
              <w:t>7-1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 xml:space="preserve"> </w:t>
            </w:r>
          </w:p>
          <w:p w:rsidR="00FD46D7" w:rsidRDefault="00FD46D7">
            <w:pPr>
              <w:spacing w:line="260" w:lineRule="exact"/>
              <w:ind w:leftChars="17" w:left="41"/>
              <w:jc w:val="center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1日是24小時、</w:t>
            </w: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sz w:val="26"/>
                <w:szCs w:val="20"/>
              </w:rPr>
              <w:t>7-2 1小時是60分鐘</w:t>
            </w:r>
          </w:p>
        </w:tc>
        <w:tc>
          <w:tcPr>
            <w:tcW w:w="858" w:type="pct"/>
            <w:gridSpan w:val="3"/>
            <w:tcBorders>
              <w:right w:val="single" w:sz="4" w:space="0" w:color="auto"/>
            </w:tcBorders>
            <w:vAlign w:val="center"/>
          </w:tcPr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數-E-A1 具備喜歡數學、對數學世界好奇、有積極主動的學習態度，並能將數學語言運用於日常生活中。</w:t>
            </w:r>
          </w:p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數-E-A2 具備基本的算術操作能力、並能指認基本的形體與相對關係，在日常生活情境中，用數學表述與解決問題。</w:t>
            </w:r>
          </w:p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數-E-A3 能觀察出日常生活問題和數學的關聯，並能嘗試與擬訂解決問題的計畫。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在解決問題之後，能轉化數學解答於日常生活的應用。</w:t>
            </w:r>
          </w:p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數-E-B1 具備日常語言與數字及算術符號之間的轉換能力，並能熟練操作日常使用之度量衡及時間，認識日常經驗中的幾何形體，並能以符號表示公式。</w:t>
            </w: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sz w:val="26"/>
                <w:szCs w:val="26"/>
              </w:rPr>
              <w:lastRenderedPageBreak/>
              <w:t>7-1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 1日是24小時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1.說明時間軸上，每一大格表示經過1小時。帶領學生點數報讀時刻。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2.觀察圖示並配合生活時間用語</w:t>
            </w:r>
            <w:proofErr w:type="gramStart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報讀鐘面</w:t>
            </w:r>
            <w:proofErr w:type="gramEnd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時刻，說一說皮皮在什麼時候做了什麼事？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3.教師以時間軸，說明：一天從上午0時開始，中午12時之前稱為上午，中午12時之後稱為下午，介紹12時制。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4.請學生報讀圓形鐘面時刻，並於時間軸上指出該時刻對應的位置。配合時間軸說明一日有24小時。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5.配合時間軸，換算24時制與12時制。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  <w:bdr w:val="single" w:sz="4" w:space="0" w:color="auto" w:frame="1"/>
              </w:rPr>
              <w:t>思考帽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熟悉12小時制的時間軸並與生活時間用語做結合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1.學生</w:t>
            </w:r>
            <w:proofErr w:type="gramStart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讀題後</w:t>
            </w:r>
            <w:proofErr w:type="gramEnd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先自行思考解題。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lastRenderedPageBreak/>
              <w:t>2.老師透過關鍵提問引導思考。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3.學生發表解題想法與答案。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sz w:val="26"/>
                <w:szCs w:val="26"/>
              </w:rPr>
              <w:t>7-2  1小時是60分鐘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sz w:val="26"/>
                <w:szCs w:val="26"/>
              </w:rPr>
              <w:t>1.教師以教具鐘示範將鐘面時刻從8時撥到9時，請學生觀察鐘面指針的變化，宣告1小時＝60分鐘，60分鐘＝1小時，認識連續兩整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sz w:val="26"/>
                <w:szCs w:val="26"/>
              </w:rPr>
              <w:t>點間是經過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sz w:val="26"/>
                <w:szCs w:val="26"/>
              </w:rPr>
              <w:t>1小時，也是60分鐘。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2.學生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讀題後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，觀察圖示認識9時15分到10時15分是經過1小時，也是60分鐘。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3.引導學生以乘法算式記錄，做幾小時是幾分鐘的換算。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4.引導學生以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先乘後加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的兩步驟算式記錄下來，做幾小時幾分鐘是幾分鐘的換算。</w:t>
            </w:r>
          </w:p>
        </w:tc>
        <w:tc>
          <w:tcPr>
            <w:tcW w:w="811" w:type="pct"/>
            <w:vAlign w:val="center"/>
          </w:tcPr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lastRenderedPageBreak/>
              <w:t>紙筆評量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作業評量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口頭評量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習作評量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實作評量</w:t>
            </w:r>
          </w:p>
        </w:tc>
        <w:tc>
          <w:tcPr>
            <w:tcW w:w="1028" w:type="pct"/>
            <w:vAlign w:val="center"/>
          </w:tcPr>
          <w:p w:rsidR="00FD46D7" w:rsidRDefault="00FD46D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t>【安全教育】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安E3 知道常見事故傷害。</w:t>
            </w:r>
          </w:p>
        </w:tc>
      </w:tr>
      <w:tr w:rsidR="00FD46D7" w:rsidRPr="004F4430" w:rsidTr="00140893">
        <w:trPr>
          <w:trHeight w:val="1529"/>
        </w:trPr>
        <w:tc>
          <w:tcPr>
            <w:tcW w:w="364" w:type="pct"/>
            <w:vAlign w:val="center"/>
          </w:tcPr>
          <w:p w:rsidR="00FD46D7" w:rsidRPr="004F4430" w:rsidRDefault="00FD46D7" w:rsidP="00855E9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十四</w:t>
            </w:r>
          </w:p>
        </w:tc>
        <w:tc>
          <w:tcPr>
            <w:tcW w:w="663" w:type="pct"/>
            <w:vAlign w:val="center"/>
          </w:tcPr>
          <w:p w:rsidR="00FD46D7" w:rsidRDefault="00FD46D7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sz w:val="26"/>
              </w:rPr>
              <w:t>七、時間</w:t>
            </w:r>
          </w:p>
          <w:p w:rsidR="00FD46D7" w:rsidRDefault="00FD46D7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7-3 1分鐘是60秒、7-4</w:t>
            </w: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sz w:val="26"/>
                <w:szCs w:val="20"/>
              </w:rPr>
              <w:t>時間的計算、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練習園地</w:t>
            </w:r>
          </w:p>
        </w:tc>
        <w:tc>
          <w:tcPr>
            <w:tcW w:w="827" w:type="pct"/>
            <w:gridSpan w:val="2"/>
            <w:tcBorders>
              <w:right w:val="single" w:sz="4" w:space="0" w:color="auto"/>
            </w:tcBorders>
            <w:vAlign w:val="center"/>
          </w:tcPr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數-E-A1 具備喜歡數學、對數學世界好奇、有積極主動的學習態度，並能將數學語言運用於日常生活中。</w:t>
            </w:r>
          </w:p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數-E-A2 具備基本的算術操作能力、並能指認基本的形體與相對關係，在日常生活情境中，用數學表述與解決問題。</w:t>
            </w:r>
          </w:p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數-E-A3 能觀察出日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常生活問題和數學的關聯，並能嘗試與擬訂解決問題的計畫。在解決問題之後，能轉化數學解答於日常生活的應用。</w:t>
            </w:r>
          </w:p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數-E-B1 具備日常語言與數字及算術符號之間的轉換能力，並能熟練操作日常使用之度量衡及時間，認識日常經驗中的幾何形體，並能以符號表示公式。</w:t>
            </w:r>
          </w:p>
        </w:tc>
        <w:tc>
          <w:tcPr>
            <w:tcW w:w="1307" w:type="pct"/>
            <w:gridSpan w:val="3"/>
            <w:tcBorders>
              <w:left w:val="single" w:sz="4" w:space="0" w:color="auto"/>
            </w:tcBorders>
          </w:tcPr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lastRenderedPageBreak/>
              <w:t xml:space="preserve">7-3  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1分鐘是60秒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1.教師拿出含有秒針的鐘，指導學生認識秒針，進行含有秒的鐘面時刻報讀。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2.教師先撥出整點時刻，由學生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報讀鐘面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時刻，接著將秒針撥一小格，由學生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報讀鐘面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時刻，再宣告：秒針走1小格，是經過1秒。繼續移動秒針並報讀至60秒。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3.觀察鐘面，點數秒針走幾小格就是經過幾秒。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4.計時5秒，讓學生感受5秒。培養以「秒」為單位的量感。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5.透過觀察鐘面秒針及沙漏的變化，認識1分鐘＝60秒，秒針走60小格。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6.認識3時10分到3時11分，是經過60秒，也是經過1分鐘。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7.引導學生以乘法算式記錄做幾分鐘是幾秒的換算。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8.以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先乘後加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的兩步驟算式記錄幾分鐘幾秒是幾秒的換算。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7-4時間的計算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1.學生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讀題後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，判斷題意，解決「日」的加法計算。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2.學生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讀題後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，判斷題意，解決「時」的減法計算。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3.學生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讀題後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，判斷題意，解決「分」的加法計算。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4.學生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讀題後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，判斷題意，解決「時和分」兩階單位的時間量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直式加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、減法計算。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5.學生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讀題後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，判斷題意，將「某時刻在經過多少時間量之後（之前）是什麼時刻」的問題轉化為時間量問題並做計算。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6.學生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讀題後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，判斷題意，將「兩時刻間經過多少時間量」的問題轉化為時間量問題並做計算。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 w:frame="1"/>
              </w:rPr>
              <w:t>素養評量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解決某時刻經過多少時間量是什麼時刻的問題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1.學生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讀題後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先自行思考解題。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2.請學生發表解題想法。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3.教師針對解題錯誤的學生予以補救。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  <w:bdr w:val="single" w:sz="4" w:space="0" w:color="auto" w:frame="1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 w:frame="1"/>
              </w:rPr>
              <w:t>練習園地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教師帶領學生理解題意，完成練習園地。</w:t>
            </w:r>
          </w:p>
        </w:tc>
        <w:tc>
          <w:tcPr>
            <w:tcW w:w="811" w:type="pct"/>
            <w:vAlign w:val="center"/>
          </w:tcPr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lastRenderedPageBreak/>
              <w:t>紙筆評量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作業評量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口頭評量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習作評量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實作評量</w:t>
            </w:r>
          </w:p>
        </w:tc>
        <w:tc>
          <w:tcPr>
            <w:tcW w:w="1028" w:type="pct"/>
            <w:vAlign w:val="center"/>
          </w:tcPr>
          <w:p w:rsidR="00FD46D7" w:rsidRDefault="00FD46D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t>【多元文化教育】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多E2 建立自己的文化認同與意識。</w:t>
            </w:r>
          </w:p>
        </w:tc>
      </w:tr>
      <w:tr w:rsidR="00FD46D7" w:rsidRPr="004F4430" w:rsidTr="00140893">
        <w:trPr>
          <w:trHeight w:val="1834"/>
        </w:trPr>
        <w:tc>
          <w:tcPr>
            <w:tcW w:w="364" w:type="pct"/>
            <w:vAlign w:val="center"/>
          </w:tcPr>
          <w:p w:rsidR="00FD46D7" w:rsidRPr="004F4430" w:rsidRDefault="00FD46D7" w:rsidP="00855E9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lastRenderedPageBreak/>
              <w:t>十五</w:t>
            </w:r>
          </w:p>
        </w:tc>
        <w:tc>
          <w:tcPr>
            <w:tcW w:w="663" w:type="pct"/>
            <w:vAlign w:val="center"/>
          </w:tcPr>
          <w:p w:rsidR="00FD46D7" w:rsidRDefault="00FD46D7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八、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乘與除</w:t>
            </w:r>
            <w:proofErr w:type="gramEnd"/>
          </w:p>
          <w:p w:rsidR="00FD46D7" w:rsidRDefault="00FD46D7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8-1乘除關係</w:t>
            </w:r>
          </w:p>
        </w:tc>
        <w:tc>
          <w:tcPr>
            <w:tcW w:w="827" w:type="pct"/>
            <w:gridSpan w:val="2"/>
            <w:tcBorders>
              <w:right w:val="single" w:sz="4" w:space="0" w:color="auto"/>
            </w:tcBorders>
            <w:vAlign w:val="center"/>
          </w:tcPr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數-E-A1 具備喜歡數學、對數學世界好奇、有積極主動的學習態度，並能將數學語言運用於日常生活中。</w:t>
            </w:r>
          </w:p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數-E-A2 具備基本的算術操作能力、並能指認基本的形體與相對關係，在日常生活情境中，用數學表述與解決問題。</w:t>
            </w:r>
          </w:p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數-E-A3 能觀察出日常生活問題和數學的關聯，並能嘗試與擬訂解決問題的計畫。在解決問題之後，能轉化數學解答於日常生活的應用。</w:t>
            </w:r>
          </w:p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數-E-B1 具備日常語言與數字及算術符號之間的轉換能力，並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能熟練操作日常使用之度量衡及時間，認識日常經驗中的幾何形體，並能以符號表示公式。</w:t>
            </w:r>
          </w:p>
        </w:tc>
        <w:tc>
          <w:tcPr>
            <w:tcW w:w="1307" w:type="pct"/>
            <w:gridSpan w:val="3"/>
            <w:tcBorders>
              <w:left w:val="single" w:sz="4" w:space="0" w:color="auto"/>
            </w:tcBorders>
          </w:tcPr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lastRenderedPageBreak/>
              <w:t>8-1乘除關係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1.觀察圖片後，發表可以用什麼算式說明圖片的情境。察覺乘法算式與除法算式都可以描述同一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情境。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2.觀察算式6×3＝18、18÷3＝6、18÷6＝3，察覺乘法與除法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算式間的關係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3.透過排列整齊的等群組物件，察覺乘法與除法算式的關係，4×3＝12、12÷4＝3、12÷3＝4。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.在陣列圖示情境中，察覺乘法與除法的關係。6×4＝24是一橫排有6個麵團，有4排，共有24個麵團，或是一直排有4個，有6排4×6＝24。也可以反過來說24個麵團，4個一排，可以排6排，24÷4＝6；或每一排有6個，可以排4排，列出24÷6＝4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 w:frame="1"/>
              </w:rPr>
              <w:t>思考帽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檢驗乘法與除法的關係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1.學生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讀題後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從乘法表中舉例乘法和除法算式的關係。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2.請學生發表各自的發現。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5.運用乘法和除法的關係，以除法列式解決倍數未知的問題。知道4×（  ）＝36，可以用36÷4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得到答案。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6.認識可用乘法檢查無餘數除法算式的答案。412÷4＝103，可以用103×4＝412來檢查答案是否正確。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7.以乘法和加法檢查有餘數除法計算答案，教師宣告用乘法和加法檢查除法算式的答案是否正確，稱為驗算。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8.熟練解決無餘數的除法問題，並用乘法做驗算。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9.熟練解決有餘數的除法問題，並用乘法與加法做驗算。</w:t>
            </w:r>
          </w:p>
        </w:tc>
        <w:tc>
          <w:tcPr>
            <w:tcW w:w="811" w:type="pct"/>
            <w:vAlign w:val="center"/>
          </w:tcPr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lastRenderedPageBreak/>
              <w:t>紙筆評量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作業評量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口頭評量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習作評量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實作評量</w:t>
            </w:r>
          </w:p>
        </w:tc>
        <w:tc>
          <w:tcPr>
            <w:tcW w:w="1028" w:type="pct"/>
            <w:vAlign w:val="center"/>
          </w:tcPr>
          <w:p w:rsidR="00FD46D7" w:rsidRDefault="00FD46D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t>【環境教育】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環E1 參與戶外學習與自然體驗，覺知自然環境的美、平衡、與完整性。</w:t>
            </w:r>
          </w:p>
        </w:tc>
      </w:tr>
      <w:tr w:rsidR="00FD46D7" w:rsidRPr="004F4430" w:rsidTr="00140893">
        <w:trPr>
          <w:trHeight w:val="1685"/>
        </w:trPr>
        <w:tc>
          <w:tcPr>
            <w:tcW w:w="364" w:type="pct"/>
            <w:vAlign w:val="center"/>
          </w:tcPr>
          <w:p w:rsidR="00FD46D7" w:rsidRPr="004F4430" w:rsidRDefault="00FD46D7" w:rsidP="00855E9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十六</w:t>
            </w:r>
          </w:p>
        </w:tc>
        <w:tc>
          <w:tcPr>
            <w:tcW w:w="663" w:type="pct"/>
            <w:vAlign w:val="center"/>
          </w:tcPr>
          <w:p w:rsidR="00FD46D7" w:rsidRDefault="00FD46D7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八、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乘與除</w:t>
            </w:r>
            <w:proofErr w:type="gramEnd"/>
          </w:p>
          <w:p w:rsidR="00FD46D7" w:rsidRDefault="00FD46D7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8-2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乘與除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的應用、練習園地</w:t>
            </w:r>
          </w:p>
        </w:tc>
        <w:tc>
          <w:tcPr>
            <w:tcW w:w="827" w:type="pct"/>
            <w:gridSpan w:val="2"/>
            <w:tcBorders>
              <w:right w:val="single" w:sz="4" w:space="0" w:color="auto"/>
            </w:tcBorders>
            <w:vAlign w:val="center"/>
          </w:tcPr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數-E-A1 具備喜歡數學、對數學世界好奇、有積極主動的學習態度，並能將數學語言運用於日常生活中。</w:t>
            </w:r>
          </w:p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數-E-A2 具備基本的算術操作能力、並能指認基本的形體與相對關係，在日常生活情境中，用數學表述與解決問題。</w:t>
            </w:r>
          </w:p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數-E-A3 能觀察出日常生活問題和數學的關聯，並能嘗試與擬訂解決問題的計畫。在解決問題之後，能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轉化數學解答於日常生活的應用。</w:t>
            </w:r>
          </w:p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數-E-B1 具備日常語言與數字及算術符號之間的轉換能力，並能熟練操作日常使用之度量衡及時間，認識日常經驗中的幾何形體，並能以符號表示公式。</w:t>
            </w:r>
          </w:p>
        </w:tc>
        <w:tc>
          <w:tcPr>
            <w:tcW w:w="1307" w:type="pct"/>
            <w:gridSpan w:val="3"/>
            <w:tcBorders>
              <w:left w:val="single" w:sz="4" w:space="0" w:color="auto"/>
            </w:tcBorders>
          </w:tcPr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lastRenderedPageBreak/>
              <w:t>8-2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乘與除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的應用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1.理解乘數未知的問題，可以用除法來解題。問題可以用有括號的算式記下來，是8×（  ）＝120。用乘法和除法的關係，可用除法120÷8求出答案；也可以想成：有120元，一趟用掉8元，可以用掉幾個8，直接列成除法算式120÷8＝（  ），再請學生說明算出來的答案代表什麼意思。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2.理解被乘數未知的問題，可以用除法來解題。問題可以用有括號的算式記下來，再用除法求出答案；也可以直接列成除法算式。再請學生說明算出來的答案代表什麼意思。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3.理解除數未知的問題，可以用除法來解題。問題可以用有括號的算式記下來，再用除法求出答案；也可以直接列成除法算式。再請學生說明算出來的答案代表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lastRenderedPageBreak/>
              <w:t>什麼意思。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4.理解被除數未知無餘數的問題，可以用乘法來解題。問題可以用有括號的算式記下來，再用乘法求出答案；也可以直接列成乘法算式，再請學生說明算出來的答案代表什麼意思。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5.理解被除數未知有餘數的問題，可以用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先乘再加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來解題。問題可以用有括號的算式記下來，再用乘法、加法求出答案；也可以直接列成乘法、加法算式，再請學生說明算出來的答案代表什麼意思。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 w:frame="1"/>
              </w:rPr>
              <w:t>素養評量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用乘法與除法關係解決被除數、餘數未知的問題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1.學生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讀題後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先自行思考解題。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2.請學生發表解題想法。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3.教師針對解題錯誤的學生予以補救。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6.以接近整十或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整百，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進行乘法的估算。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  <w:bdr w:val="single" w:sz="4" w:space="0" w:color="auto" w:frame="1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 w:frame="1"/>
              </w:rPr>
              <w:t>練習園地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教師帶領學生理解題意，完成練習園地。</w:t>
            </w:r>
          </w:p>
        </w:tc>
        <w:tc>
          <w:tcPr>
            <w:tcW w:w="811" w:type="pct"/>
            <w:vAlign w:val="center"/>
          </w:tcPr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lastRenderedPageBreak/>
              <w:t>紙筆評量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作業評量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口頭評量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習作評量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實作評量</w:t>
            </w:r>
          </w:p>
        </w:tc>
        <w:tc>
          <w:tcPr>
            <w:tcW w:w="1028" w:type="pct"/>
            <w:vAlign w:val="center"/>
          </w:tcPr>
          <w:p w:rsidR="00FD46D7" w:rsidRDefault="00FD46D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t>【戶外教育】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戶E1 善用教室外、戶外及校外教學，認識生活環境（自然或人為）。</w:t>
            </w:r>
          </w:p>
        </w:tc>
      </w:tr>
      <w:tr w:rsidR="00FD46D7" w:rsidRPr="004F4430" w:rsidTr="00140893">
        <w:trPr>
          <w:trHeight w:val="1827"/>
        </w:trPr>
        <w:tc>
          <w:tcPr>
            <w:tcW w:w="364" w:type="pct"/>
            <w:vAlign w:val="center"/>
          </w:tcPr>
          <w:p w:rsidR="00FD46D7" w:rsidRPr="004F4430" w:rsidRDefault="00FD46D7" w:rsidP="00855E9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十七</w:t>
            </w:r>
          </w:p>
        </w:tc>
        <w:tc>
          <w:tcPr>
            <w:tcW w:w="663" w:type="pct"/>
            <w:vAlign w:val="center"/>
          </w:tcPr>
          <w:p w:rsidR="00FD46D7" w:rsidRDefault="00FD46D7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九、面積</w:t>
            </w:r>
          </w:p>
          <w:p w:rsidR="00FD46D7" w:rsidRDefault="00FD46D7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9-1認識平方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公分、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9-2用平方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公分板算面積</w:t>
            </w:r>
            <w:proofErr w:type="gramEnd"/>
          </w:p>
        </w:tc>
        <w:tc>
          <w:tcPr>
            <w:tcW w:w="827" w:type="pct"/>
            <w:gridSpan w:val="2"/>
            <w:tcBorders>
              <w:right w:val="single" w:sz="4" w:space="0" w:color="auto"/>
            </w:tcBorders>
            <w:vAlign w:val="center"/>
          </w:tcPr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數-E-A1 具備喜歡數學、對數學世界好奇、有積極主動的學習態度，並能將數學語言運用於日常生活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中。</w:t>
            </w:r>
          </w:p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數-E-A2 具備基本的算術操作能力、並能指認基本的形體與相對關係，在日常生活情境中，用數學表述與解決問題。</w:t>
            </w:r>
          </w:p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數-E-A3 能觀察出日常生活問題和數學的關聯，並能嘗試與擬訂解決問題的計畫。在解決問題之後，能轉化數學解答於日常生活的應用。</w:t>
            </w:r>
          </w:p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數-E-B1 具備日常語言與數字及算術符號之間的轉換能力，並能熟練操作日常使用之度量衡及時間，認識日常經驗中的幾何形體，並能以符號表示公式。</w:t>
            </w:r>
          </w:p>
        </w:tc>
        <w:tc>
          <w:tcPr>
            <w:tcW w:w="1307" w:type="pct"/>
            <w:gridSpan w:val="3"/>
            <w:tcBorders>
              <w:left w:val="single" w:sz="4" w:space="0" w:color="auto"/>
            </w:tcBorders>
          </w:tcPr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lastRenderedPageBreak/>
              <w:t>9-1認識平方公分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1.透過鋪排教具，將錢幣、正三角形圖卡、正方形圖卡鋪排在便利貼上，發現錢幣不能無縫隙鋪排，三角形圖卡沒有縫隙，但不能剛好排滿，正方形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圖卡邊長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是1公分，面積是1平方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公分，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便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利貼可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舖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滿24個1平方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公分，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面積是24平方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公分，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認識1平方公分的面積單位。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2.找身上哪裡的面積接近1平方公分。例如：拿1平方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公分方瓦量一量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自己的指甲，或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用尺測量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指甲的邊長是否接近1公分。找出1平方公分的參照物。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3.透過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操作方瓦鋪排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，認識面積幾個1平方公分是幾平方公分。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9-2用平方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公分板算面積</w:t>
            </w:r>
            <w:proofErr w:type="gramEnd"/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.教師介紹平方公分板，引導學生觀察每</w:t>
            </w:r>
            <w:proofErr w:type="gramStart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方格的面積跟1平方公分</w:t>
            </w:r>
            <w:proofErr w:type="gramStart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方瓦一樣</w:t>
            </w:r>
            <w:proofErr w:type="gramEnd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大。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2.指導學生使用平方公分板覆蓋在要測量的面上，點數方格測量面積。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3.引導學生在點數平方公分板上的格子時，透過一排有多少格？共有多少排？用乘法計算簡化點數。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4.引導討論用平方公分板估測不規則圖形的面積範圍。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  <w:bdr w:val="single" w:sz="4" w:space="0" w:color="auto" w:frame="1"/>
              </w:rPr>
              <w:t>思考帽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估測自己手掌的面積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1.學生</w:t>
            </w:r>
            <w:proofErr w:type="gramStart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讀題後</w:t>
            </w:r>
            <w:proofErr w:type="gramEnd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先自行思考解題。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2.老師透過關鍵提問引導思考。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3.學生發表解題想法與答案。</w:t>
            </w:r>
          </w:p>
        </w:tc>
        <w:tc>
          <w:tcPr>
            <w:tcW w:w="811" w:type="pct"/>
            <w:vAlign w:val="center"/>
          </w:tcPr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lastRenderedPageBreak/>
              <w:t>紙筆評量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作業評量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口頭評量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習作評量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實作評量</w:t>
            </w:r>
          </w:p>
        </w:tc>
        <w:tc>
          <w:tcPr>
            <w:tcW w:w="1028" w:type="pct"/>
            <w:vAlign w:val="center"/>
          </w:tcPr>
          <w:p w:rsidR="00FD46D7" w:rsidRDefault="00FD46D7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t>【科技教育】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科E2 了解動手實作的重要性。</w:t>
            </w:r>
          </w:p>
        </w:tc>
      </w:tr>
      <w:tr w:rsidR="00FD46D7" w:rsidRPr="004F4430" w:rsidTr="00140893">
        <w:trPr>
          <w:trHeight w:val="1526"/>
        </w:trPr>
        <w:tc>
          <w:tcPr>
            <w:tcW w:w="364" w:type="pct"/>
            <w:vAlign w:val="center"/>
          </w:tcPr>
          <w:p w:rsidR="00FD46D7" w:rsidRPr="004F4430" w:rsidRDefault="00FD46D7" w:rsidP="00855E9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十八</w:t>
            </w:r>
          </w:p>
        </w:tc>
        <w:tc>
          <w:tcPr>
            <w:tcW w:w="663" w:type="pct"/>
            <w:vAlign w:val="center"/>
          </w:tcPr>
          <w:p w:rsidR="00FD46D7" w:rsidRDefault="00FD46D7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九、面積</w:t>
            </w:r>
          </w:p>
          <w:p w:rsidR="00FD46D7" w:rsidRDefault="00FD46D7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9-3數格子算面積、練習園地</w:t>
            </w:r>
          </w:p>
        </w:tc>
        <w:tc>
          <w:tcPr>
            <w:tcW w:w="827" w:type="pct"/>
            <w:gridSpan w:val="2"/>
            <w:tcBorders>
              <w:right w:val="single" w:sz="4" w:space="0" w:color="auto"/>
            </w:tcBorders>
            <w:vAlign w:val="center"/>
          </w:tcPr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數-E-A1 具備喜歡數學、對數學世界好奇、有積極主動的學習態度，並能將數學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語言運用於日常生活中。</w:t>
            </w:r>
          </w:p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數-E-A2 具備基本的算術操作能力、並能指認基本的形體與相對關係，在日常生活情境中，用數學表述與解決問題。</w:t>
            </w:r>
          </w:p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數-E-A3 能觀察出日常生活問題和數學的關聯，並能嘗試與擬訂解決問題的計畫。在解決問題之後，能轉化數學解答於日常生活的應用。</w:t>
            </w:r>
          </w:p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數-E-B1 具備日常語言與數字及算術符號之間的轉換能力，並能熟練操作日常使用之度量衡及時間，認識日常經驗中的幾何形體，並能以符號表示公式。</w:t>
            </w:r>
          </w:p>
        </w:tc>
        <w:tc>
          <w:tcPr>
            <w:tcW w:w="1307" w:type="pct"/>
            <w:gridSpan w:val="3"/>
            <w:tcBorders>
              <w:left w:val="single" w:sz="4" w:space="0" w:color="auto"/>
            </w:tcBorders>
          </w:tcPr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lastRenderedPageBreak/>
              <w:t>9-3數格子算面積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1.透過切割搬移拼湊發現2個半格合起來是1格，在平方公分方格紙上點算圖形面積。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2.透過切割搬移拼湊，計算</w:t>
            </w:r>
            <w:proofErr w:type="gramStart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非整格的</w:t>
            </w:r>
            <w:proofErr w:type="gramEnd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圖形面積並比較大小。引導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lastRenderedPageBreak/>
              <w:t>學生觀察：圖卡中有幾個1格？幾個半格？合起來面積是幾平方公分？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3.給定一邊，畫出面積為5平方公分的圖形，討論面積為5平方公分的圖形，可以怎麼畫？畫</w:t>
            </w:r>
            <w:proofErr w:type="gramStart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5個整格</w:t>
            </w:r>
            <w:proofErr w:type="gramEnd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；</w:t>
            </w:r>
            <w:proofErr w:type="gramStart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4個整格和</w:t>
            </w:r>
            <w:proofErr w:type="gramEnd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2個半格；</w:t>
            </w:r>
            <w:proofErr w:type="gramStart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3個整格和</w:t>
            </w:r>
            <w:proofErr w:type="gramEnd"/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4個半格等。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 w:frame="1"/>
              </w:rPr>
              <w:t>素養評量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點數七巧板中各圖形的面積，並比較大小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1.學生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讀題後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先自行思考解題。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2.請學生發表解題想法。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3.教師針對解題錯誤的學生予以補救。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  <w:bdr w:val="single" w:sz="4" w:space="0" w:color="auto" w:frame="1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 w:frame="1"/>
              </w:rPr>
              <w:t>練習園地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教師帶領學生理解題意，完成練習園地。</w:t>
            </w:r>
          </w:p>
        </w:tc>
        <w:tc>
          <w:tcPr>
            <w:tcW w:w="811" w:type="pct"/>
            <w:vAlign w:val="center"/>
          </w:tcPr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lastRenderedPageBreak/>
              <w:t>紙筆評量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作業評量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口頭評量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習作評量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實作評量</w:t>
            </w:r>
          </w:p>
        </w:tc>
        <w:tc>
          <w:tcPr>
            <w:tcW w:w="1028" w:type="pct"/>
            <w:vAlign w:val="center"/>
          </w:tcPr>
          <w:p w:rsidR="00FD46D7" w:rsidRDefault="00FD46D7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t>【科技教育】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科E2 了解動手實作的重要性。</w:t>
            </w:r>
          </w:p>
        </w:tc>
      </w:tr>
      <w:tr w:rsidR="00FD46D7" w:rsidRPr="004F4430" w:rsidTr="00140893">
        <w:trPr>
          <w:trHeight w:val="1535"/>
        </w:trPr>
        <w:tc>
          <w:tcPr>
            <w:tcW w:w="364" w:type="pct"/>
            <w:vAlign w:val="center"/>
          </w:tcPr>
          <w:p w:rsidR="00FD46D7" w:rsidRPr="004F4430" w:rsidRDefault="00FD46D7" w:rsidP="00855E9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lastRenderedPageBreak/>
              <w:t>十九</w:t>
            </w:r>
          </w:p>
        </w:tc>
        <w:tc>
          <w:tcPr>
            <w:tcW w:w="663" w:type="pct"/>
            <w:vAlign w:val="center"/>
          </w:tcPr>
          <w:p w:rsidR="00FD46D7" w:rsidRDefault="00FD46D7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學習加油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讚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（二）</w:t>
            </w:r>
          </w:p>
          <w:p w:rsidR="00FD46D7" w:rsidRDefault="00FD46D7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綜合與應用、探索中學數學、看繪本學數學</w:t>
            </w:r>
          </w:p>
        </w:tc>
        <w:tc>
          <w:tcPr>
            <w:tcW w:w="824" w:type="pct"/>
            <w:tcBorders>
              <w:right w:val="single" w:sz="4" w:space="0" w:color="auto"/>
            </w:tcBorders>
            <w:vAlign w:val="center"/>
          </w:tcPr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數-E-A3 能觀察出日常生活問題和數學的關聯，並能嘗試與擬訂解決問題的計畫。在解決問題之後，能轉化數學解答於日常生活的應用。</w:t>
            </w:r>
          </w:p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數-E-B1 具備日常語言與數字及算術符號之間的轉換能力，並能熟練操作日常使用之度量衡及時間，認識日常經驗中的幾何形體，並能以符號表示公式。</w:t>
            </w:r>
          </w:p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數-E-C1 具備從證據討論事情，以及和他人有條理溝通的態度。</w:t>
            </w:r>
          </w:p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數-E-C2 樂於與他人合作解決問題並尊重不同的問題解決想法。</w:t>
            </w:r>
          </w:p>
        </w:tc>
        <w:tc>
          <w:tcPr>
            <w:tcW w:w="1310" w:type="pct"/>
            <w:gridSpan w:val="4"/>
            <w:tcBorders>
              <w:left w:val="single" w:sz="4" w:space="0" w:color="auto"/>
            </w:tcBorders>
          </w:tcPr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綜合與應用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1.報讀鐘面時刻是幾時幾分幾秒。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2.以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12時制報讀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時刻。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3.解決某時刻經過多少時間量後是什麼時刻的問題。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4.解決被除數未知的問題。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5.解決除數未知的問題。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6.解決兩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時刻間的時間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量問題。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7.解決一位小數的加法問題。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探索中學數學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1.觀察藍色圖形加上一個正方形的拼法。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2.思考新圖形的周界，點數並發表這些新圖形的周長分別是多少公分。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3.透過點數周長，發覺面積相同的圖形，周長不一定相同。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sz w:val="26"/>
                <w:szCs w:val="26"/>
              </w:rPr>
              <w:t>看繪本學數學--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《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喵喵的日出遊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》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1.教師播放《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喵喵的日出遊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》故事動畫。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2.教師詢問學生：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(1)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看鐘面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說說現在是幾點幾分？貓咪為什麼沒有搭上公車？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(2)12點要進行大合唱，根據鐘面，還要多久才12點？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(3)大夥到山上的時候，還要等一個半小時才會到5：30，他們什麼時候到達山上的？</w:t>
            </w:r>
          </w:p>
        </w:tc>
        <w:tc>
          <w:tcPr>
            <w:tcW w:w="811" w:type="pct"/>
            <w:vAlign w:val="center"/>
          </w:tcPr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紙筆評量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作業評量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口頭評量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習作評量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實作評量</w:t>
            </w:r>
          </w:p>
        </w:tc>
        <w:tc>
          <w:tcPr>
            <w:tcW w:w="1028" w:type="pct"/>
            <w:vAlign w:val="center"/>
          </w:tcPr>
          <w:p w:rsidR="00FD46D7" w:rsidRDefault="00FD46D7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t>【閱讀素養教育】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閱E3 熟悉與學科學習相關的文本閱讀策略。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t>【防災教育】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防E9 協助家人定期檢查急救包及防災器材的期限。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t>【環境教育】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環E1 參與戶外學習與自然體驗，覺知自然環境的美、平衡、與完整性。</w:t>
            </w:r>
          </w:p>
        </w:tc>
      </w:tr>
      <w:tr w:rsidR="00FD46D7" w:rsidRPr="004F4430" w:rsidTr="00140893">
        <w:trPr>
          <w:trHeight w:val="1185"/>
        </w:trPr>
        <w:tc>
          <w:tcPr>
            <w:tcW w:w="364" w:type="pct"/>
            <w:vAlign w:val="center"/>
          </w:tcPr>
          <w:p w:rsidR="00FD46D7" w:rsidRPr="004F4430" w:rsidRDefault="00FD46D7" w:rsidP="00855E9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lastRenderedPageBreak/>
              <w:t>二十</w:t>
            </w:r>
          </w:p>
        </w:tc>
        <w:tc>
          <w:tcPr>
            <w:tcW w:w="663" w:type="pct"/>
            <w:vAlign w:val="center"/>
          </w:tcPr>
          <w:p w:rsidR="00FD46D7" w:rsidRDefault="00FD46D7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數學園地</w:t>
            </w:r>
          </w:p>
          <w:p w:rsidR="00FD46D7" w:rsidRDefault="00FD46D7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圓形建築物、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喀擦剪一刀</w:t>
            </w:r>
            <w:proofErr w:type="gramEnd"/>
          </w:p>
        </w:tc>
        <w:tc>
          <w:tcPr>
            <w:tcW w:w="824" w:type="pct"/>
            <w:tcBorders>
              <w:right w:val="single" w:sz="4" w:space="0" w:color="auto"/>
            </w:tcBorders>
            <w:vAlign w:val="center"/>
          </w:tcPr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數-E-A3 能觀察出日常生活問題和數學的關聯，並能嘗試與擬訂解決問題的計畫。在解決問題之後，能轉化數學解答於日常生活的應用。</w:t>
            </w:r>
          </w:p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數-E-B1 具備日常語言與數字及算術符號之間的轉換能力，並能熟練操作日常使用之度量衡及時間，認識日常經驗中的幾何形體，並能以符號表示公式。</w:t>
            </w:r>
          </w:p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數-E-B3 具備感受藝術作品中的數學形體或式樣的素養。</w:t>
            </w:r>
          </w:p>
          <w:p w:rsidR="00FD46D7" w:rsidRDefault="00FD46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數-E-C1 具備從證據討論事情，以及和他人有條理溝通的態度。</w:t>
            </w:r>
          </w:p>
        </w:tc>
        <w:tc>
          <w:tcPr>
            <w:tcW w:w="1310" w:type="pct"/>
            <w:gridSpan w:val="4"/>
            <w:tcBorders>
              <w:left w:val="single" w:sz="4" w:space="0" w:color="auto"/>
            </w:tcBorders>
          </w:tcPr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圓形建築物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1.教師介紹圓形建築的特點。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2.討論建築物圖片中那裡有圓？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3.引導討論為什麼將建築物建成圓形。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喀擦剪一刀</w:t>
            </w:r>
            <w:proofErr w:type="gramEnd"/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1.學生將正方形紙剪成兩個相同的圖形，討論有哪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些剪法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。討論怎麼知道剪開的兩個圖形相同。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2.請學生將剪開的兩個三角形一樣長的邊接在一起拼成其他形狀，討論有哪些拼法。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3.學生將長方形紙剪成兩個相同的圖形，討論有哪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些剪法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。討論怎麼知道剪開的兩個圖形相同。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4.請學生將剪開的兩個圖形一樣長的邊接在一起拼成其他形狀，討論有哪些拼法。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5.請學生將平行四邊形垂直剪一刀，再將一樣長的邊接在一起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討論能拼成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什麼形狀。</w:t>
            </w:r>
          </w:p>
          <w:p w:rsidR="00FD46D7" w:rsidRDefault="00FD46D7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6.請學生將平行四邊形沿對角線剪一刀，討論剪開的兩個圖形是否一樣大，再將一樣長的邊接在一起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討論能拼成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什麼形狀。</w:t>
            </w:r>
          </w:p>
        </w:tc>
        <w:tc>
          <w:tcPr>
            <w:tcW w:w="811" w:type="pct"/>
            <w:vAlign w:val="center"/>
          </w:tcPr>
          <w:p w:rsidR="00FD46D7" w:rsidRDefault="00FD46D7">
            <w:pPr>
              <w:spacing w:line="26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口頭評量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實作評量</w:t>
            </w:r>
          </w:p>
        </w:tc>
        <w:tc>
          <w:tcPr>
            <w:tcW w:w="1028" w:type="pct"/>
            <w:vAlign w:val="center"/>
          </w:tcPr>
          <w:p w:rsidR="00FD46D7" w:rsidRDefault="00FD46D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0"/>
              </w:rPr>
              <w:t>【國際教育】</w:t>
            </w:r>
          </w:p>
          <w:p w:rsidR="00FD46D7" w:rsidRDefault="00FD46D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國E4 了解國際文化的多樣性。</w:t>
            </w:r>
          </w:p>
        </w:tc>
      </w:tr>
    </w:tbl>
    <w:p w:rsidR="00C576CF" w:rsidRPr="004F4430" w:rsidRDefault="00C576CF" w:rsidP="00C576CF">
      <w:pPr>
        <w:rPr>
          <w:rFonts w:ascii="標楷體" w:eastAsia="標楷體" w:hAnsi="標楷體"/>
          <w:sz w:val="28"/>
          <w:szCs w:val="28"/>
        </w:rPr>
      </w:pPr>
      <w:proofErr w:type="gramStart"/>
      <w:r w:rsidRPr="004F4430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4F4430">
        <w:rPr>
          <w:rFonts w:ascii="標楷體" w:eastAsia="標楷體" w:hAnsi="標楷體" w:hint="eastAsia"/>
          <w:sz w:val="28"/>
          <w:szCs w:val="28"/>
        </w:rPr>
        <w:t>:</w:t>
      </w:r>
    </w:p>
    <w:p w:rsidR="00C576CF" w:rsidRPr="004F4430" w:rsidRDefault="00C576CF" w:rsidP="00C576CF">
      <w:pPr>
        <w:pStyle w:val="af8"/>
        <w:numPr>
          <w:ilvl w:val="0"/>
          <w:numId w:val="6"/>
        </w:numPr>
        <w:rPr>
          <w:rFonts w:ascii="標楷體" w:eastAsia="標楷體" w:hAnsi="標楷體"/>
          <w:sz w:val="28"/>
          <w:szCs w:val="28"/>
        </w:rPr>
      </w:pPr>
      <w:r w:rsidRPr="004F4430">
        <w:rPr>
          <w:rFonts w:ascii="標楷體" w:eastAsia="標楷體" w:hAnsi="標楷體" w:hint="eastAsia"/>
          <w:sz w:val="28"/>
          <w:szCs w:val="28"/>
        </w:rPr>
        <w:t>本表格係依〈國民中學及國民小學課程計畫備查作業參考原則〉設計而成。</w:t>
      </w:r>
    </w:p>
    <w:p w:rsidR="00302F95" w:rsidRPr="004F4430" w:rsidRDefault="00C576CF" w:rsidP="00C576CF">
      <w:pPr>
        <w:pStyle w:val="af8"/>
        <w:numPr>
          <w:ilvl w:val="0"/>
          <w:numId w:val="6"/>
        </w:numPr>
        <w:rPr>
          <w:rFonts w:ascii="標楷體" w:eastAsia="標楷體" w:hAnsi="標楷體"/>
          <w:sz w:val="28"/>
          <w:szCs w:val="28"/>
        </w:rPr>
      </w:pPr>
      <w:r w:rsidRPr="004F4430">
        <w:rPr>
          <w:rFonts w:ascii="標楷體" w:eastAsia="標楷體" w:hAnsi="標楷體" w:hint="eastAsia"/>
          <w:sz w:val="28"/>
          <w:szCs w:val="28"/>
        </w:rPr>
        <w:t>計畫可依實際教學進度填列，</w:t>
      </w:r>
      <w:proofErr w:type="gramStart"/>
      <w:r w:rsidRPr="004F4430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4F4430">
        <w:rPr>
          <w:rFonts w:ascii="標楷體" w:eastAsia="標楷體" w:hAnsi="標楷體" w:hint="eastAsia"/>
          <w:sz w:val="28"/>
          <w:szCs w:val="28"/>
        </w:rPr>
        <w:t>次得合併填列。</w:t>
      </w:r>
    </w:p>
    <w:p w:rsidR="00302F95" w:rsidRPr="004F4430" w:rsidRDefault="00302F95" w:rsidP="007C5EB7">
      <w:pPr>
        <w:rPr>
          <w:rFonts w:ascii="標楷體" w:eastAsia="標楷體" w:hAnsi="標楷體"/>
          <w:sz w:val="28"/>
          <w:szCs w:val="28"/>
        </w:rPr>
      </w:pPr>
    </w:p>
    <w:sectPr w:rsidR="00302F95" w:rsidRPr="004F4430" w:rsidSect="003A62D3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6840" w:h="11907" w:orient="landscape" w:code="9"/>
      <w:pgMar w:top="1134" w:right="1134" w:bottom="1134" w:left="1134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E3E" w:rsidRDefault="009D0E3E" w:rsidP="001E09F9">
      <w:r>
        <w:separator/>
      </w:r>
    </w:p>
  </w:endnote>
  <w:endnote w:type="continuationSeparator" w:id="0">
    <w:p w:rsidR="009D0E3E" w:rsidRDefault="009D0E3E" w:rsidP="001E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662" w:rsidRDefault="0078766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4305570"/>
      <w:docPartObj>
        <w:docPartGallery w:val="Page Numbers (Bottom of Page)"/>
        <w:docPartUnique/>
      </w:docPartObj>
    </w:sdtPr>
    <w:sdtEndPr/>
    <w:sdtContent>
      <w:p w:rsidR="00741C15" w:rsidRDefault="00741C15">
        <w:pPr>
          <w:pStyle w:val="a6"/>
          <w:jc w:val="center"/>
        </w:pPr>
        <w:r w:rsidRPr="00741C15">
          <w:rPr>
            <w:rFonts w:hint="eastAsia"/>
          </w:rPr>
          <w:t>三年級</w:t>
        </w:r>
        <w:r>
          <w:rPr>
            <w:rFonts w:hint="eastAsia"/>
          </w:rPr>
          <w:t>數學</w:t>
        </w:r>
        <w:r w:rsidRPr="00741C15">
          <w:rPr>
            <w:rFonts w:hint="eastAsia"/>
          </w:rPr>
          <w:t>領域學習課程計畫，第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741C15">
          <w:rPr>
            <w:noProof/>
            <w:lang w:val="zh-TW"/>
          </w:rPr>
          <w:t>2</w:t>
        </w:r>
        <w:r>
          <w:fldChar w:fldCharType="end"/>
        </w:r>
        <w:r>
          <w:rPr>
            <w:rFonts w:hint="eastAsia"/>
          </w:rPr>
          <w:t>頁</w:t>
        </w:r>
      </w:p>
    </w:sdtContent>
  </w:sdt>
  <w:p w:rsidR="00276B00" w:rsidRDefault="00276B0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662" w:rsidRDefault="007876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E3E" w:rsidRDefault="009D0E3E" w:rsidP="001E09F9">
      <w:r>
        <w:separator/>
      </w:r>
    </w:p>
  </w:footnote>
  <w:footnote w:type="continuationSeparator" w:id="0">
    <w:p w:rsidR="009D0E3E" w:rsidRDefault="009D0E3E" w:rsidP="001E0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662" w:rsidRDefault="007876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165" w:rsidRPr="00787662" w:rsidRDefault="00787662">
    <w:pPr>
      <w:pStyle w:val="a3"/>
      <w:rPr>
        <w:rFonts w:ascii="標楷體" w:eastAsia="標楷體" w:hAnsi="標楷體" w:hint="eastAsia"/>
        <w:color w:val="FF0000"/>
      </w:rPr>
    </w:pPr>
    <w:r w:rsidRPr="00256B38">
      <w:rPr>
        <w:rFonts w:ascii="標楷體" w:eastAsia="標楷體" w:hAnsi="標楷體" w:hint="eastAsia"/>
        <w:color w:val="FF0000"/>
      </w:rPr>
      <w:t>附件2-5</w:t>
    </w:r>
    <w:r>
      <w:rPr>
        <w:rFonts w:ascii="標楷體" w:eastAsia="標楷體" w:hAnsi="標楷體" w:hint="eastAsia"/>
        <w:color w:val="FF0000"/>
      </w:rPr>
      <w:t>（國中小各</w:t>
    </w:r>
    <w:r w:rsidRPr="00256B38">
      <w:rPr>
        <w:rFonts w:ascii="標楷體" w:eastAsia="標楷體" w:hAnsi="標楷體" w:hint="eastAsia"/>
        <w:color w:val="FF0000"/>
      </w:rPr>
      <w:t>年級適用）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662" w:rsidRDefault="007876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4FDC"/>
    <w:multiLevelType w:val="hybridMultilevel"/>
    <w:tmpl w:val="BFA6D1C2"/>
    <w:lvl w:ilvl="0" w:tplc="0C627C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7D410B"/>
    <w:multiLevelType w:val="hybridMultilevel"/>
    <w:tmpl w:val="F9CE1FB0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3E865833"/>
    <w:multiLevelType w:val="multilevel"/>
    <w:tmpl w:val="B4244C2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F14014C"/>
    <w:multiLevelType w:val="hybridMultilevel"/>
    <w:tmpl w:val="59AA668A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 w15:restartNumberingAfterBreak="0">
    <w:nsid w:val="74ED75C5"/>
    <w:multiLevelType w:val="hybridMultilevel"/>
    <w:tmpl w:val="9F840FF4"/>
    <w:lvl w:ilvl="0" w:tplc="0C627C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5410304"/>
    <w:multiLevelType w:val="multilevel"/>
    <w:tmpl w:val="E3EC6A74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7C7"/>
    <w:rsid w:val="000003B7"/>
    <w:rsid w:val="000067B2"/>
    <w:rsid w:val="00012156"/>
    <w:rsid w:val="00012A77"/>
    <w:rsid w:val="00025C88"/>
    <w:rsid w:val="00026499"/>
    <w:rsid w:val="00032143"/>
    <w:rsid w:val="00045C76"/>
    <w:rsid w:val="000956AA"/>
    <w:rsid w:val="000A5732"/>
    <w:rsid w:val="000B195F"/>
    <w:rsid w:val="000C0295"/>
    <w:rsid w:val="000D6595"/>
    <w:rsid w:val="000D6C32"/>
    <w:rsid w:val="000E5576"/>
    <w:rsid w:val="000E6E1D"/>
    <w:rsid w:val="000E70B6"/>
    <w:rsid w:val="000F1175"/>
    <w:rsid w:val="000F389E"/>
    <w:rsid w:val="000F5993"/>
    <w:rsid w:val="000F7BDE"/>
    <w:rsid w:val="00105A8B"/>
    <w:rsid w:val="00112BD7"/>
    <w:rsid w:val="00116A31"/>
    <w:rsid w:val="00127549"/>
    <w:rsid w:val="001349A8"/>
    <w:rsid w:val="00137654"/>
    <w:rsid w:val="00140387"/>
    <w:rsid w:val="00140C9F"/>
    <w:rsid w:val="0014689E"/>
    <w:rsid w:val="00157CEA"/>
    <w:rsid w:val="00165DE3"/>
    <w:rsid w:val="00180CC5"/>
    <w:rsid w:val="00182BE0"/>
    <w:rsid w:val="00191B0A"/>
    <w:rsid w:val="001977AB"/>
    <w:rsid w:val="001B6014"/>
    <w:rsid w:val="001C7F16"/>
    <w:rsid w:val="001E09F9"/>
    <w:rsid w:val="001F3234"/>
    <w:rsid w:val="001F34E9"/>
    <w:rsid w:val="001F78B1"/>
    <w:rsid w:val="0021292F"/>
    <w:rsid w:val="00212A52"/>
    <w:rsid w:val="002133AB"/>
    <w:rsid w:val="002201F5"/>
    <w:rsid w:val="002465FD"/>
    <w:rsid w:val="00256B38"/>
    <w:rsid w:val="0026307C"/>
    <w:rsid w:val="002656EA"/>
    <w:rsid w:val="00265989"/>
    <w:rsid w:val="00265BDF"/>
    <w:rsid w:val="00273C1C"/>
    <w:rsid w:val="002753BF"/>
    <w:rsid w:val="002758FF"/>
    <w:rsid w:val="00276B00"/>
    <w:rsid w:val="00281925"/>
    <w:rsid w:val="00286217"/>
    <w:rsid w:val="00292039"/>
    <w:rsid w:val="002A4997"/>
    <w:rsid w:val="002B1165"/>
    <w:rsid w:val="002C282B"/>
    <w:rsid w:val="002D4CAB"/>
    <w:rsid w:val="002D506B"/>
    <w:rsid w:val="002E4FC6"/>
    <w:rsid w:val="00302F95"/>
    <w:rsid w:val="00306883"/>
    <w:rsid w:val="0035113D"/>
    <w:rsid w:val="003528CC"/>
    <w:rsid w:val="00353873"/>
    <w:rsid w:val="003542DC"/>
    <w:rsid w:val="00355D54"/>
    <w:rsid w:val="0035609C"/>
    <w:rsid w:val="003563DE"/>
    <w:rsid w:val="00365DF9"/>
    <w:rsid w:val="0038261A"/>
    <w:rsid w:val="00387EA3"/>
    <w:rsid w:val="003956BA"/>
    <w:rsid w:val="003A1011"/>
    <w:rsid w:val="003A62D3"/>
    <w:rsid w:val="003B761D"/>
    <w:rsid w:val="003C0F32"/>
    <w:rsid w:val="003E58CE"/>
    <w:rsid w:val="003E6127"/>
    <w:rsid w:val="003F2548"/>
    <w:rsid w:val="0041015D"/>
    <w:rsid w:val="0042601A"/>
    <w:rsid w:val="00430520"/>
    <w:rsid w:val="004436C6"/>
    <w:rsid w:val="004532CD"/>
    <w:rsid w:val="0046070B"/>
    <w:rsid w:val="00462888"/>
    <w:rsid w:val="00464E51"/>
    <w:rsid w:val="00465DD8"/>
    <w:rsid w:val="00465E71"/>
    <w:rsid w:val="00465F09"/>
    <w:rsid w:val="00472E1A"/>
    <w:rsid w:val="00475D4B"/>
    <w:rsid w:val="004874E9"/>
    <w:rsid w:val="004A5F0B"/>
    <w:rsid w:val="004B2F72"/>
    <w:rsid w:val="004B6054"/>
    <w:rsid w:val="004C309D"/>
    <w:rsid w:val="004C64C5"/>
    <w:rsid w:val="004E2037"/>
    <w:rsid w:val="004F30B5"/>
    <w:rsid w:val="004F4430"/>
    <w:rsid w:val="004F5B4A"/>
    <w:rsid w:val="00525F2A"/>
    <w:rsid w:val="00526E16"/>
    <w:rsid w:val="005279C8"/>
    <w:rsid w:val="00541956"/>
    <w:rsid w:val="00543CDD"/>
    <w:rsid w:val="00567AD2"/>
    <w:rsid w:val="00573200"/>
    <w:rsid w:val="005854EE"/>
    <w:rsid w:val="005A3447"/>
    <w:rsid w:val="005A5B68"/>
    <w:rsid w:val="005A7DC5"/>
    <w:rsid w:val="005C6DD4"/>
    <w:rsid w:val="005F5321"/>
    <w:rsid w:val="0060053B"/>
    <w:rsid w:val="0060058D"/>
    <w:rsid w:val="0060210D"/>
    <w:rsid w:val="00613E83"/>
    <w:rsid w:val="006304AE"/>
    <w:rsid w:val="006369D1"/>
    <w:rsid w:val="006405CB"/>
    <w:rsid w:val="006432B6"/>
    <w:rsid w:val="00650BE9"/>
    <w:rsid w:val="00653020"/>
    <w:rsid w:val="0065561F"/>
    <w:rsid w:val="00663FA6"/>
    <w:rsid w:val="00666573"/>
    <w:rsid w:val="00673AC1"/>
    <w:rsid w:val="0069753D"/>
    <w:rsid w:val="00697A3D"/>
    <w:rsid w:val="006A1314"/>
    <w:rsid w:val="006A1EDB"/>
    <w:rsid w:val="006A5077"/>
    <w:rsid w:val="006B7BF8"/>
    <w:rsid w:val="006C57EA"/>
    <w:rsid w:val="006C6ABE"/>
    <w:rsid w:val="006F5AF6"/>
    <w:rsid w:val="006F62F0"/>
    <w:rsid w:val="006F6738"/>
    <w:rsid w:val="0071772C"/>
    <w:rsid w:val="00737565"/>
    <w:rsid w:val="00741C15"/>
    <w:rsid w:val="00743D41"/>
    <w:rsid w:val="00745A75"/>
    <w:rsid w:val="007506E2"/>
    <w:rsid w:val="007539EF"/>
    <w:rsid w:val="00754209"/>
    <w:rsid w:val="007706DD"/>
    <w:rsid w:val="007722B9"/>
    <w:rsid w:val="0077364E"/>
    <w:rsid w:val="00774392"/>
    <w:rsid w:val="00786AA7"/>
    <w:rsid w:val="00787662"/>
    <w:rsid w:val="007A07E1"/>
    <w:rsid w:val="007A307F"/>
    <w:rsid w:val="007C5EB7"/>
    <w:rsid w:val="007C5FC6"/>
    <w:rsid w:val="007D0A4E"/>
    <w:rsid w:val="007D18C8"/>
    <w:rsid w:val="007D6ACE"/>
    <w:rsid w:val="007E076D"/>
    <w:rsid w:val="007E09E1"/>
    <w:rsid w:val="00804B09"/>
    <w:rsid w:val="008140E7"/>
    <w:rsid w:val="008243A7"/>
    <w:rsid w:val="008262C3"/>
    <w:rsid w:val="0087419E"/>
    <w:rsid w:val="00877B86"/>
    <w:rsid w:val="008970C0"/>
    <w:rsid w:val="008A1E57"/>
    <w:rsid w:val="008A6A78"/>
    <w:rsid w:val="008B2175"/>
    <w:rsid w:val="008B45CB"/>
    <w:rsid w:val="008B4C67"/>
    <w:rsid w:val="008C15A9"/>
    <w:rsid w:val="008D68E8"/>
    <w:rsid w:val="008D6D99"/>
    <w:rsid w:val="008D7541"/>
    <w:rsid w:val="008D77AD"/>
    <w:rsid w:val="008F5F93"/>
    <w:rsid w:val="00906FFB"/>
    <w:rsid w:val="0092232A"/>
    <w:rsid w:val="00922B37"/>
    <w:rsid w:val="00926E44"/>
    <w:rsid w:val="0093146B"/>
    <w:rsid w:val="0094392D"/>
    <w:rsid w:val="00947314"/>
    <w:rsid w:val="009475B5"/>
    <w:rsid w:val="009578D6"/>
    <w:rsid w:val="00961CB7"/>
    <w:rsid w:val="00963C8C"/>
    <w:rsid w:val="00973522"/>
    <w:rsid w:val="009776F8"/>
    <w:rsid w:val="00986B8C"/>
    <w:rsid w:val="009907F6"/>
    <w:rsid w:val="00993013"/>
    <w:rsid w:val="009A1175"/>
    <w:rsid w:val="009A2C96"/>
    <w:rsid w:val="009C0110"/>
    <w:rsid w:val="009D09F4"/>
    <w:rsid w:val="009D0E3E"/>
    <w:rsid w:val="00A2636B"/>
    <w:rsid w:val="00A27464"/>
    <w:rsid w:val="00A57DE1"/>
    <w:rsid w:val="00A6147E"/>
    <w:rsid w:val="00A61519"/>
    <w:rsid w:val="00A6221A"/>
    <w:rsid w:val="00A66460"/>
    <w:rsid w:val="00A820AD"/>
    <w:rsid w:val="00A833B3"/>
    <w:rsid w:val="00AA6FF3"/>
    <w:rsid w:val="00AB785E"/>
    <w:rsid w:val="00AB7B0E"/>
    <w:rsid w:val="00AD5461"/>
    <w:rsid w:val="00AD7B59"/>
    <w:rsid w:val="00AE26A2"/>
    <w:rsid w:val="00AE5D2B"/>
    <w:rsid w:val="00AF2B80"/>
    <w:rsid w:val="00AF458E"/>
    <w:rsid w:val="00B017C7"/>
    <w:rsid w:val="00B25D2A"/>
    <w:rsid w:val="00B33D93"/>
    <w:rsid w:val="00B5082C"/>
    <w:rsid w:val="00B558E7"/>
    <w:rsid w:val="00B61C14"/>
    <w:rsid w:val="00B632C0"/>
    <w:rsid w:val="00B6411C"/>
    <w:rsid w:val="00B70CDE"/>
    <w:rsid w:val="00B72A3F"/>
    <w:rsid w:val="00B72A6D"/>
    <w:rsid w:val="00B76925"/>
    <w:rsid w:val="00BB1FAA"/>
    <w:rsid w:val="00BC322A"/>
    <w:rsid w:val="00BD7560"/>
    <w:rsid w:val="00BF2742"/>
    <w:rsid w:val="00BF319C"/>
    <w:rsid w:val="00BF6E06"/>
    <w:rsid w:val="00C07031"/>
    <w:rsid w:val="00C12A43"/>
    <w:rsid w:val="00C158EB"/>
    <w:rsid w:val="00C17794"/>
    <w:rsid w:val="00C23B9C"/>
    <w:rsid w:val="00C51370"/>
    <w:rsid w:val="00C5764A"/>
    <w:rsid w:val="00C576CF"/>
    <w:rsid w:val="00C632C2"/>
    <w:rsid w:val="00C70429"/>
    <w:rsid w:val="00C71BBD"/>
    <w:rsid w:val="00C85944"/>
    <w:rsid w:val="00C945B9"/>
    <w:rsid w:val="00CB6241"/>
    <w:rsid w:val="00CC11EC"/>
    <w:rsid w:val="00CC6B46"/>
    <w:rsid w:val="00CD5276"/>
    <w:rsid w:val="00CE0A6C"/>
    <w:rsid w:val="00CE401D"/>
    <w:rsid w:val="00CE4584"/>
    <w:rsid w:val="00CE6367"/>
    <w:rsid w:val="00CE63A2"/>
    <w:rsid w:val="00CF572A"/>
    <w:rsid w:val="00D06C9B"/>
    <w:rsid w:val="00D075AF"/>
    <w:rsid w:val="00D213D2"/>
    <w:rsid w:val="00D22448"/>
    <w:rsid w:val="00D262A1"/>
    <w:rsid w:val="00D40311"/>
    <w:rsid w:val="00D40BF8"/>
    <w:rsid w:val="00D43615"/>
    <w:rsid w:val="00D4367A"/>
    <w:rsid w:val="00D71C95"/>
    <w:rsid w:val="00D82705"/>
    <w:rsid w:val="00D87672"/>
    <w:rsid w:val="00D90BF7"/>
    <w:rsid w:val="00D92550"/>
    <w:rsid w:val="00D93212"/>
    <w:rsid w:val="00D93F1B"/>
    <w:rsid w:val="00D95EA1"/>
    <w:rsid w:val="00DA22BB"/>
    <w:rsid w:val="00DA7F3C"/>
    <w:rsid w:val="00DB16A3"/>
    <w:rsid w:val="00DB4D44"/>
    <w:rsid w:val="00DB5592"/>
    <w:rsid w:val="00DC4BFB"/>
    <w:rsid w:val="00DE11D7"/>
    <w:rsid w:val="00DE765C"/>
    <w:rsid w:val="00E0428B"/>
    <w:rsid w:val="00E51C64"/>
    <w:rsid w:val="00E5508F"/>
    <w:rsid w:val="00E671A4"/>
    <w:rsid w:val="00E73E30"/>
    <w:rsid w:val="00E95048"/>
    <w:rsid w:val="00EA04D5"/>
    <w:rsid w:val="00EA37ED"/>
    <w:rsid w:val="00EA3FCA"/>
    <w:rsid w:val="00EA7035"/>
    <w:rsid w:val="00EE064C"/>
    <w:rsid w:val="00F024D0"/>
    <w:rsid w:val="00F06920"/>
    <w:rsid w:val="00F240EF"/>
    <w:rsid w:val="00F326F9"/>
    <w:rsid w:val="00F55010"/>
    <w:rsid w:val="00F563DF"/>
    <w:rsid w:val="00F60B4A"/>
    <w:rsid w:val="00F639D3"/>
    <w:rsid w:val="00F82658"/>
    <w:rsid w:val="00F8710D"/>
    <w:rsid w:val="00FB4784"/>
    <w:rsid w:val="00FB49E1"/>
    <w:rsid w:val="00FC1DF4"/>
    <w:rsid w:val="00FD3766"/>
    <w:rsid w:val="00FD46D7"/>
    <w:rsid w:val="00FD6D91"/>
    <w:rsid w:val="00FE0DAB"/>
    <w:rsid w:val="00FE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02602"/>
  <w15:docId w15:val="{8355C736-5072-455D-9AF9-8B06BE89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62D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link w:val="a6"/>
    <w:uiPriority w:val="99"/>
  </w:style>
  <w:style w:type="paragraph" w:styleId="a8">
    <w:name w:val="No Spacing"/>
    <w:uiPriority w:val="1"/>
    <w:qFormat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標題 9 字元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標題 字元"/>
    <w:basedOn w:val="a0"/>
    <w:link w:val="a9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c">
    <w:name w:val="副標題 字元"/>
    <w:basedOn w:val="a0"/>
    <w:link w:val="ab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f0">
    <w:name w:val="Strong"/>
    <w:basedOn w:val="a0"/>
    <w:uiPriority w:val="22"/>
    <w:qFormat/>
    <w:rPr>
      <w:b/>
      <w:bCs/>
    </w:rPr>
  </w:style>
  <w:style w:type="paragraph" w:styleId="af1">
    <w:name w:val="Quote"/>
    <w:basedOn w:val="a"/>
    <w:next w:val="a"/>
    <w:link w:val="af2"/>
    <w:uiPriority w:val="29"/>
    <w:qFormat/>
    <w:rPr>
      <w:i/>
      <w:iCs/>
      <w:color w:val="000000" w:themeColor="text1"/>
    </w:rPr>
  </w:style>
  <w:style w:type="character" w:customStyle="1" w:styleId="af2">
    <w:name w:val="引文 字元"/>
    <w:basedOn w:val="a0"/>
    <w:link w:val="af1"/>
    <w:uiPriority w:val="29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4">
    <w:name w:val="鮮明引文 字元"/>
    <w:basedOn w:val="a0"/>
    <w:link w:val="af3"/>
    <w:uiPriority w:val="30"/>
    <w:rPr>
      <w:b/>
      <w:bCs/>
      <w:i/>
      <w:iCs/>
      <w:color w:val="4472C4" w:themeColor="accent1"/>
    </w:rPr>
  </w:style>
  <w:style w:type="character" w:styleId="af5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6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7">
    <w:name w:val="Book Title"/>
    <w:basedOn w:val="a0"/>
    <w:uiPriority w:val="33"/>
    <w:qFormat/>
    <w:rPr>
      <w:b/>
      <w:bCs/>
      <w:smallCaps/>
      <w:spacing w:val="5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footnote text"/>
    <w:basedOn w:val="a"/>
    <w:link w:val="afa"/>
    <w:uiPriority w:val="99"/>
    <w:semiHidden/>
    <w:unhideWhenUsed/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Pr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Pr>
      <w:sz w:val="20"/>
      <w:szCs w:val="20"/>
    </w:rPr>
  </w:style>
  <w:style w:type="character" w:customStyle="1" w:styleId="afd">
    <w:name w:val="章節附註文字 字元"/>
    <w:basedOn w:val="a0"/>
    <w:link w:val="afc"/>
    <w:uiPriority w:val="99"/>
    <w:semiHidden/>
    <w:rPr>
      <w:sz w:val="20"/>
      <w:szCs w:val="20"/>
    </w:rPr>
  </w:style>
  <w:style w:type="character" w:styleId="afe">
    <w:name w:val="endnote reference"/>
    <w:basedOn w:val="a0"/>
    <w:uiPriority w:val="99"/>
    <w:semiHidden/>
    <w:unhideWhenUsed/>
    <w:rPr>
      <w:vertAlign w:val="superscript"/>
    </w:rPr>
  </w:style>
  <w:style w:type="paragraph" w:styleId="aff">
    <w:name w:val="Plain Text"/>
    <w:basedOn w:val="a"/>
    <w:link w:val="aff0"/>
    <w:unhideWhenUsed/>
    <w:rPr>
      <w:rFonts w:ascii="Courier New" w:hAnsi="Courier New" w:cs="Courier New"/>
      <w:sz w:val="21"/>
      <w:szCs w:val="21"/>
    </w:rPr>
  </w:style>
  <w:style w:type="character" w:customStyle="1" w:styleId="aff0">
    <w:name w:val="純文字 字元"/>
    <w:basedOn w:val="a0"/>
    <w:link w:val="aff"/>
    <w:rPr>
      <w:rFonts w:ascii="Courier New" w:hAnsi="Courier New" w:cs="Courier New"/>
      <w:sz w:val="21"/>
      <w:szCs w:val="21"/>
    </w:rPr>
  </w:style>
  <w:style w:type="paragraph" w:styleId="aff1">
    <w:name w:val="envelope address"/>
    <w:basedOn w:val="a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paragraph" w:styleId="aff2">
    <w:name w:val="envelope return"/>
    <w:basedOn w:val="a"/>
    <w:uiPriority w:val="99"/>
    <w:unhideWhenUsed/>
    <w:rPr>
      <w:rFonts w:asciiTheme="majorHAnsi" w:eastAsiaTheme="majorEastAsia" w:hAnsiTheme="majorHAnsi" w:cstheme="majorBidi"/>
      <w:sz w:val="20"/>
    </w:rPr>
  </w:style>
  <w:style w:type="paragraph" w:styleId="aff3">
    <w:name w:val="Balloon Text"/>
    <w:basedOn w:val="a"/>
    <w:link w:val="aff4"/>
    <w:uiPriority w:val="99"/>
    <w:semiHidden/>
    <w:unhideWhenUsed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4">
    <w:name w:val="註解方塊文字 字元"/>
    <w:basedOn w:val="a0"/>
    <w:link w:val="aff3"/>
    <w:uiPriority w:val="99"/>
    <w:semiHidden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630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emf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emf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9" Type="http://schemas.openxmlformats.org/officeDocument/2006/relationships/image" Target="media/image19.png"/><Relationship Id="rId11" Type="http://schemas.openxmlformats.org/officeDocument/2006/relationships/oleObject" Target="embeddings/oleObject1.bin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emf"/><Relationship Id="rId40" Type="http://schemas.openxmlformats.org/officeDocument/2006/relationships/image" Target="media/image30.emf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emf"/><Relationship Id="rId49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image" Target="media/image21.emf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emf"/><Relationship Id="rId35" Type="http://schemas.openxmlformats.org/officeDocument/2006/relationships/image" Target="media/image25.png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emf"/><Relationship Id="rId46" Type="http://schemas.openxmlformats.org/officeDocument/2006/relationships/footer" Target="footer2.xml"/><Relationship Id="rId20" Type="http://schemas.openxmlformats.org/officeDocument/2006/relationships/image" Target="media/image10.png"/><Relationship Id="rId41" Type="http://schemas.openxmlformats.org/officeDocument/2006/relationships/image" Target="media/image3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E88C5-8750-468D-892B-9A0D893F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54</Pages>
  <Words>4917</Words>
  <Characters>28031</Characters>
  <Application>Microsoft Office Word</Application>
  <DocSecurity>0</DocSecurity>
  <Lines>233</Lines>
  <Paragraphs>65</Paragraphs>
  <ScaleCrop>false</ScaleCrop>
  <Company/>
  <LinksUpToDate>false</LinksUpToDate>
  <CharactersWithSpaces>32883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wen</dc:creator>
  <cp:lastModifiedBy>USER</cp:lastModifiedBy>
  <cp:revision>15</cp:revision>
  <cp:lastPrinted>2019-03-26T07:40:00Z</cp:lastPrinted>
  <dcterms:created xsi:type="dcterms:W3CDTF">2023-05-24T07:25:00Z</dcterms:created>
  <dcterms:modified xsi:type="dcterms:W3CDTF">2024-07-17T11:37:00Z</dcterms:modified>
</cp:coreProperties>
</file>