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524AB1">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6F6738" w:rsidRPr="00186B91" w:rsidRDefault="00E94F73" w:rsidP="00284BF3">
            <w:pPr>
              <w:rPr>
                <w:rFonts w:ascii="標楷體" w:eastAsia="標楷體" w:hAnsi="標楷體"/>
                <w:color w:val="000000" w:themeColor="text1"/>
                <w:sz w:val="28"/>
              </w:rPr>
            </w:pPr>
            <w:r>
              <w:rPr>
                <w:rFonts w:ascii="標楷體" w:eastAsia="標楷體" w:hAnsi="標楷體" w:hint="eastAsia"/>
                <w:color w:val="000000" w:themeColor="text1"/>
                <w:sz w:val="28"/>
              </w:rPr>
              <w:t>二年甲班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C53C78">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C53C78">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D573C0" w:rsidP="00284BF3">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301110" w:rsidRPr="00186B91" w:rsidTr="00301110">
        <w:trPr>
          <w:trHeight w:val="1020"/>
        </w:trPr>
        <w:tc>
          <w:tcPr>
            <w:tcW w:w="1805" w:type="dxa"/>
            <w:vAlign w:val="center"/>
          </w:tcPr>
          <w:p w:rsidR="00301110" w:rsidRPr="00301110" w:rsidRDefault="00301110" w:rsidP="00301110">
            <w:pPr>
              <w:jc w:val="center"/>
              <w:rPr>
                <w:rFonts w:ascii="標楷體" w:eastAsia="標楷體" w:hAnsi="標楷體"/>
                <w:color w:val="000000" w:themeColor="text1"/>
                <w:sz w:val="28"/>
              </w:rPr>
            </w:pPr>
            <w:r w:rsidRPr="00301110">
              <w:rPr>
                <w:rFonts w:ascii="標楷體" w:eastAsia="標楷體" w:hAnsi="標楷體" w:hint="eastAsia"/>
                <w:color w:val="000000" w:themeColor="text1"/>
                <w:sz w:val="28"/>
              </w:rPr>
              <w:t>配合融入之領域及議題</w:t>
            </w:r>
          </w:p>
          <w:p w:rsidR="00301110" w:rsidRPr="00301110" w:rsidRDefault="00301110" w:rsidP="00301110">
            <w:pPr>
              <w:jc w:val="center"/>
              <w:rPr>
                <w:rFonts w:ascii="標楷體" w:eastAsia="標楷體" w:hAnsi="標楷體"/>
                <w:color w:val="000000" w:themeColor="text1"/>
                <w:sz w:val="28"/>
              </w:rPr>
            </w:pPr>
            <w:r w:rsidRPr="00301110">
              <w:rPr>
                <w:rFonts w:ascii="標楷體" w:eastAsia="標楷體" w:hAnsi="標楷體" w:hint="eastAsia"/>
                <w:color w:val="000000" w:themeColor="text1"/>
                <w:sz w:val="28"/>
              </w:rPr>
              <w:t>(統整性課程必須2領域以上)</w:t>
            </w:r>
          </w:p>
        </w:tc>
        <w:tc>
          <w:tcPr>
            <w:tcW w:w="5370" w:type="dxa"/>
            <w:gridSpan w:val="2"/>
            <w:tcBorders>
              <w:right w:val="single" w:sz="4" w:space="0" w:color="auto"/>
            </w:tcBorders>
            <w:vAlign w:val="center"/>
          </w:tcPr>
          <w:p w:rsidR="00301110" w:rsidRPr="00301110" w:rsidRDefault="00892CB8" w:rsidP="0030111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bookmarkStart w:id="0" w:name="_GoBack"/>
            <w:bookmarkEnd w:id="0"/>
            <w:r w:rsidR="00301110" w:rsidRPr="00301110">
              <w:rPr>
                <w:rFonts w:ascii="標楷體" w:eastAsia="標楷體" w:hAnsi="標楷體" w:hint="eastAsia"/>
                <w:color w:val="000000" w:themeColor="text1"/>
                <w:sz w:val="28"/>
                <w:szCs w:val="28"/>
              </w:rPr>
              <w:t>國語文　□英語文(不含國小低年級)</w:t>
            </w:r>
          </w:p>
          <w:p w:rsidR="00301110" w:rsidRPr="00301110" w:rsidRDefault="00301110"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□本土語文□臺灣手語　□新住民語文</w:t>
            </w:r>
          </w:p>
          <w:p w:rsidR="00301110" w:rsidRPr="00301110" w:rsidRDefault="00301110"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 xml:space="preserve">□數學　　</w:t>
            </w:r>
            <w:r w:rsidR="00892CB8">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 xml:space="preserve">生活課程　</w:t>
            </w:r>
            <w:r w:rsidR="00892CB8" w:rsidRPr="00301110">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健康與體育</w:t>
            </w:r>
          </w:p>
          <w:p w:rsidR="00301110" w:rsidRPr="00301110" w:rsidRDefault="00892CB8"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w:t>
            </w:r>
            <w:r w:rsidR="00301110" w:rsidRPr="00301110">
              <w:rPr>
                <w:rFonts w:ascii="標楷體" w:eastAsia="標楷體" w:hAnsi="標楷體" w:hint="eastAsia"/>
                <w:color w:val="000000" w:themeColor="text1"/>
                <w:sz w:val="28"/>
                <w:szCs w:val="28"/>
              </w:rPr>
              <w:t xml:space="preserve">社會　　</w:t>
            </w:r>
            <w:r w:rsidRPr="00301110">
              <w:rPr>
                <w:rFonts w:ascii="標楷體" w:eastAsia="標楷體" w:hAnsi="標楷體" w:hint="eastAsia"/>
                <w:color w:val="000000" w:themeColor="text1"/>
                <w:sz w:val="28"/>
                <w:szCs w:val="28"/>
              </w:rPr>
              <w:t>□</w:t>
            </w:r>
            <w:r w:rsidR="00301110" w:rsidRPr="00301110">
              <w:rPr>
                <w:rFonts w:ascii="標楷體" w:eastAsia="標楷體" w:hAnsi="標楷體" w:hint="eastAsia"/>
                <w:color w:val="000000" w:themeColor="text1"/>
                <w:sz w:val="28"/>
                <w:szCs w:val="28"/>
              </w:rPr>
              <w:t>自然科學　□藝術</w:t>
            </w:r>
          </w:p>
          <w:p w:rsidR="00301110" w:rsidRPr="00301110" w:rsidRDefault="00892CB8"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w:t>
            </w:r>
            <w:r w:rsidR="00301110" w:rsidRPr="00301110">
              <w:rPr>
                <w:rFonts w:ascii="標楷體" w:eastAsia="標楷體" w:hAnsi="標楷體" w:hint="eastAsia"/>
                <w:color w:val="000000" w:themeColor="text1"/>
                <w:sz w:val="28"/>
                <w:szCs w:val="28"/>
              </w:rPr>
              <w:t>綜合活動</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szCs w:val="28"/>
              </w:rPr>
              <w:t xml:space="preserve">□資訊科技(國小)　□科技(國中) </w:t>
            </w:r>
          </w:p>
        </w:tc>
        <w:tc>
          <w:tcPr>
            <w:tcW w:w="7203" w:type="dxa"/>
            <w:gridSpan w:val="5"/>
            <w:tcBorders>
              <w:left w:val="single" w:sz="4" w:space="0" w:color="auto"/>
            </w:tcBorders>
            <w:vAlign w:val="center"/>
          </w:tcPr>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 xml:space="preserve">□人權教育　□環境教育　□海洋教育　</w:t>
            </w: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rPr>
              <w:t>品德教育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□生命教育　□法治教育　□科技教育　□資訊教育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 xml:space="preserve">□能源教育　</w:t>
            </w: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rPr>
              <w:t xml:space="preserve">安全教育　□防災教育　□閱讀素養 </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□家庭教育　□戶外教育　□原住民教育□國際教育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□性別平等教育　□多元文化教育　□生涯規劃教育</w:t>
            </w:r>
          </w:p>
        </w:tc>
      </w:tr>
      <w:tr w:rsidR="00D573C0" w:rsidRPr="00CE3BAB" w:rsidTr="00D573C0">
        <w:trPr>
          <w:trHeight w:val="1020"/>
        </w:trPr>
        <w:tc>
          <w:tcPr>
            <w:tcW w:w="1805" w:type="dxa"/>
            <w:tcBorders>
              <w:top w:val="single" w:sz="6" w:space="0" w:color="auto"/>
              <w:left w:val="double" w:sz="4" w:space="0" w:color="auto"/>
              <w:bottom w:val="single" w:sz="6" w:space="0" w:color="auto"/>
              <w:right w:val="single" w:sz="6" w:space="0" w:color="auto"/>
            </w:tcBorders>
            <w:vAlign w:val="center"/>
          </w:tcPr>
          <w:p w:rsidR="00D573C0" w:rsidRPr="00D573C0" w:rsidRDefault="00D573C0" w:rsidP="00D74EF0">
            <w:pPr>
              <w:jc w:val="center"/>
              <w:rPr>
                <w:rFonts w:ascii="標楷體" w:eastAsia="標楷體" w:hAnsi="標楷體"/>
                <w:color w:val="000000" w:themeColor="text1"/>
                <w:sz w:val="28"/>
              </w:rPr>
            </w:pPr>
            <w:r w:rsidRPr="00D573C0">
              <w:rPr>
                <w:rFonts w:ascii="標楷體" w:eastAsia="標楷體" w:hAnsi="標楷體" w:hint="eastAsia"/>
                <w:color w:val="000000" w:themeColor="text1"/>
                <w:sz w:val="28"/>
              </w:rPr>
              <w:t>配合融入之領域及議題</w:t>
            </w:r>
          </w:p>
          <w:p w:rsidR="00D573C0" w:rsidRPr="00D573C0" w:rsidRDefault="00D573C0" w:rsidP="00D74EF0">
            <w:pPr>
              <w:jc w:val="center"/>
              <w:rPr>
                <w:rFonts w:ascii="標楷體" w:eastAsia="標楷體" w:hAnsi="標楷體"/>
                <w:color w:val="000000" w:themeColor="text1"/>
                <w:sz w:val="28"/>
              </w:rPr>
            </w:pPr>
            <w:r w:rsidRPr="00D573C0">
              <w:rPr>
                <w:rFonts w:ascii="標楷體" w:eastAsia="標楷體" w:hAnsi="標楷體" w:hint="eastAsia"/>
                <w:color w:val="000000" w:themeColor="text1"/>
                <w:sz w:val="28"/>
              </w:rPr>
              <w:t>(統整性課程必須2領域以上)</w:t>
            </w:r>
          </w:p>
        </w:tc>
        <w:tc>
          <w:tcPr>
            <w:tcW w:w="5370" w:type="dxa"/>
            <w:gridSpan w:val="2"/>
            <w:tcBorders>
              <w:top w:val="single" w:sz="6" w:space="0" w:color="auto"/>
              <w:left w:val="single" w:sz="6" w:space="0" w:color="auto"/>
              <w:bottom w:val="single" w:sz="6" w:space="0" w:color="auto"/>
              <w:right w:val="single" w:sz="4" w:space="0" w:color="auto"/>
            </w:tcBorders>
            <w:vAlign w:val="center"/>
          </w:tcPr>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□國語文　□英語文(不含國小低年級)</w:t>
            </w:r>
          </w:p>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□本土語文□臺灣手語　□新住民語文</w:t>
            </w:r>
          </w:p>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□數學　　■生活課程　■健康與體育</w:t>
            </w:r>
          </w:p>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□社會　　□自然科學　□藝術</w:t>
            </w:r>
          </w:p>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□綜合活動</w:t>
            </w:r>
          </w:p>
          <w:p w:rsidR="00D573C0" w:rsidRPr="00D573C0" w:rsidRDefault="00D573C0" w:rsidP="00D74EF0">
            <w:pPr>
              <w:rPr>
                <w:rFonts w:ascii="標楷體" w:eastAsia="標楷體" w:hAnsi="標楷體"/>
                <w:color w:val="000000" w:themeColor="text1"/>
                <w:sz w:val="28"/>
                <w:szCs w:val="28"/>
              </w:rPr>
            </w:pPr>
            <w:r w:rsidRPr="00D573C0">
              <w:rPr>
                <w:rFonts w:ascii="標楷體" w:eastAsia="標楷體" w:hAnsi="標楷體" w:hint="eastAsia"/>
                <w:color w:val="000000" w:themeColor="text1"/>
                <w:sz w:val="28"/>
                <w:szCs w:val="28"/>
              </w:rPr>
              <w:t>□資訊科技(國小)　□科技(國中)</w:t>
            </w:r>
          </w:p>
        </w:tc>
        <w:tc>
          <w:tcPr>
            <w:tcW w:w="7203" w:type="dxa"/>
            <w:gridSpan w:val="5"/>
            <w:tcBorders>
              <w:top w:val="single" w:sz="6" w:space="0" w:color="auto"/>
              <w:left w:val="single" w:sz="4" w:space="0" w:color="auto"/>
              <w:bottom w:val="single" w:sz="6" w:space="0" w:color="auto"/>
              <w:right w:val="double" w:sz="4" w:space="0" w:color="auto"/>
            </w:tcBorders>
            <w:vAlign w:val="center"/>
          </w:tcPr>
          <w:p w:rsidR="00D573C0" w:rsidRPr="00D573C0" w:rsidRDefault="00D573C0" w:rsidP="00D74EF0">
            <w:pPr>
              <w:rPr>
                <w:rFonts w:ascii="標楷體" w:eastAsia="標楷體" w:hAnsi="標楷體"/>
                <w:color w:val="000000" w:themeColor="text1"/>
                <w:sz w:val="28"/>
              </w:rPr>
            </w:pPr>
            <w:r w:rsidRPr="00D573C0">
              <w:rPr>
                <w:rFonts w:ascii="標楷體" w:eastAsia="標楷體" w:hAnsi="標楷體" w:hint="eastAsia"/>
                <w:color w:val="000000" w:themeColor="text1"/>
                <w:sz w:val="28"/>
              </w:rPr>
              <w:t>□人權教育　□環境教育　□海洋教育　□品德教育</w:t>
            </w:r>
          </w:p>
          <w:p w:rsidR="00D573C0" w:rsidRPr="00D573C0" w:rsidRDefault="00D573C0" w:rsidP="00D74EF0">
            <w:pPr>
              <w:rPr>
                <w:rFonts w:ascii="標楷體" w:eastAsia="標楷體" w:hAnsi="標楷體"/>
                <w:color w:val="000000" w:themeColor="text1"/>
                <w:sz w:val="28"/>
              </w:rPr>
            </w:pPr>
            <w:r w:rsidRPr="00D573C0">
              <w:rPr>
                <w:rFonts w:ascii="標楷體" w:eastAsia="標楷體" w:hAnsi="標楷體" w:hint="eastAsia"/>
                <w:color w:val="000000" w:themeColor="text1"/>
                <w:sz w:val="28"/>
              </w:rPr>
              <w:t>□生命教育　□法治教育　□科技教育　□資訊教育</w:t>
            </w:r>
          </w:p>
          <w:p w:rsidR="00D573C0" w:rsidRPr="00D573C0" w:rsidRDefault="00D573C0" w:rsidP="00D74EF0">
            <w:pPr>
              <w:rPr>
                <w:rFonts w:ascii="標楷體" w:eastAsia="標楷體" w:hAnsi="標楷體"/>
                <w:color w:val="000000" w:themeColor="text1"/>
                <w:sz w:val="28"/>
              </w:rPr>
            </w:pPr>
            <w:r w:rsidRPr="00D573C0">
              <w:rPr>
                <w:rFonts w:ascii="標楷體" w:eastAsia="標楷體" w:hAnsi="標楷體" w:hint="eastAsia"/>
                <w:color w:val="000000" w:themeColor="text1"/>
                <w:sz w:val="28"/>
              </w:rPr>
              <w:t xml:space="preserve">□能源教育　□安全教育　□防災教育　□閱讀素養 </w:t>
            </w:r>
          </w:p>
          <w:p w:rsidR="00D573C0" w:rsidRPr="00D573C0" w:rsidRDefault="00D573C0" w:rsidP="00D74EF0">
            <w:pPr>
              <w:rPr>
                <w:rFonts w:ascii="標楷體" w:eastAsia="標楷體" w:hAnsi="標楷體"/>
                <w:color w:val="000000" w:themeColor="text1"/>
                <w:sz w:val="28"/>
              </w:rPr>
            </w:pPr>
            <w:r w:rsidRPr="00D573C0">
              <w:rPr>
                <w:rFonts w:ascii="標楷體" w:eastAsia="標楷體" w:hAnsi="標楷體" w:hint="eastAsia"/>
                <w:color w:val="000000" w:themeColor="text1"/>
                <w:sz w:val="28"/>
              </w:rPr>
              <w:t>■家庭教育　■戶外教育　□原住民教育□國際教育</w:t>
            </w:r>
          </w:p>
          <w:p w:rsidR="00D573C0" w:rsidRPr="00CE3BAB" w:rsidRDefault="00D573C0" w:rsidP="00D74EF0">
            <w:pPr>
              <w:rPr>
                <w:rFonts w:ascii="標楷體" w:eastAsia="標楷體" w:hAnsi="標楷體"/>
                <w:color w:val="000000" w:themeColor="text1"/>
                <w:sz w:val="28"/>
              </w:rPr>
            </w:pPr>
            <w:r w:rsidRPr="00D573C0">
              <w:rPr>
                <w:rFonts w:ascii="標楷體" w:eastAsia="標楷體" w:hAnsi="標楷體" w:hint="eastAsia"/>
                <w:color w:val="000000" w:themeColor="text1"/>
                <w:sz w:val="28"/>
              </w:rPr>
              <w:t>□性別平等教育　□多元文化教育　□生涯規劃教育</w:t>
            </w:r>
          </w:p>
        </w:tc>
      </w:tr>
      <w:tr w:rsidR="00D573C0" w:rsidTr="00D74EF0">
        <w:trPr>
          <w:trHeight w:val="1020"/>
        </w:trPr>
        <w:tc>
          <w:tcPr>
            <w:tcW w:w="1805" w:type="dxa"/>
            <w:vAlign w:val="center"/>
          </w:tcPr>
          <w:p w:rsidR="00D573C0" w:rsidRDefault="00D573C0" w:rsidP="00D74EF0">
            <w:pPr>
              <w:jc w:val="center"/>
              <w:rPr>
                <w:rFonts w:ascii="標楷體" w:eastAsia="標楷體" w:hAnsi="標楷體"/>
                <w:sz w:val="28"/>
              </w:rPr>
            </w:pPr>
            <w:r w:rsidRPr="0064258B">
              <w:rPr>
                <w:rFonts w:ascii="標楷體" w:eastAsia="標楷體" w:hAnsi="標楷體" w:hint="eastAsia"/>
                <w:sz w:val="28"/>
              </w:rPr>
              <w:t>對應的</w:t>
            </w:r>
          </w:p>
          <w:p w:rsidR="00D573C0" w:rsidRPr="0064258B" w:rsidRDefault="00D573C0" w:rsidP="00D74EF0">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D573C0" w:rsidRPr="0049498D" w:rsidRDefault="00D573C0" w:rsidP="00D74EF0">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D573C0" w:rsidRDefault="00D573C0" w:rsidP="00D74EF0">
            <w:pPr>
              <w:jc w:val="center"/>
              <w:rPr>
                <w:rFonts w:ascii="標楷體" w:eastAsia="標楷體" w:hAnsi="標楷體"/>
                <w:sz w:val="28"/>
              </w:rPr>
            </w:pPr>
            <w:r w:rsidRPr="0064258B">
              <w:rPr>
                <w:rFonts w:ascii="標楷體" w:eastAsia="標楷體" w:hAnsi="標楷體" w:hint="eastAsia"/>
                <w:sz w:val="28"/>
              </w:rPr>
              <w:t>與學校願景</w:t>
            </w:r>
          </w:p>
          <w:p w:rsidR="00D573C0" w:rsidRPr="0064258B" w:rsidRDefault="00D573C0" w:rsidP="00D74EF0">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D573C0" w:rsidRDefault="00D573C0" w:rsidP="00D74EF0">
            <w:pPr>
              <w:rPr>
                <w:rFonts w:ascii="標楷體" w:eastAsia="標楷體" w:hAnsi="標楷體"/>
                <w:color w:val="FF0000"/>
                <w:sz w:val="28"/>
              </w:rPr>
            </w:pPr>
            <w:r>
              <w:rPr>
                <w:rFonts w:ascii="標楷體" w:eastAsia="標楷體" w:hAnsi="標楷體" w:hint="eastAsia"/>
                <w:sz w:val="28"/>
              </w:rPr>
              <w:t>辦理校慶運動會，家長、居民及學校師生共同參與，讓學生在快樂的氣氛下進行團隊合作與個人表現，提升學習興趣與成效。</w:t>
            </w:r>
          </w:p>
        </w:tc>
      </w:tr>
      <w:tr w:rsidR="00D573C0" w:rsidRPr="00CE3BAB" w:rsidTr="00D74EF0">
        <w:trPr>
          <w:trHeight w:val="1020"/>
        </w:trPr>
        <w:tc>
          <w:tcPr>
            <w:tcW w:w="1805" w:type="dxa"/>
            <w:vAlign w:val="center"/>
          </w:tcPr>
          <w:p w:rsidR="00D573C0" w:rsidRPr="002A5D40" w:rsidRDefault="00D573C0" w:rsidP="00D74EF0">
            <w:pPr>
              <w:jc w:val="center"/>
              <w:rPr>
                <w:rFonts w:ascii="標楷體" w:eastAsia="標楷體" w:hAnsi="標楷體"/>
                <w:sz w:val="28"/>
              </w:rPr>
            </w:pPr>
            <w:r w:rsidRPr="00FF54DE">
              <w:rPr>
                <w:rFonts w:ascii="標楷體" w:eastAsia="標楷體" w:hAnsi="標楷體" w:hint="eastAsia"/>
                <w:sz w:val="28"/>
                <w:szCs w:val="28"/>
              </w:rPr>
              <w:lastRenderedPageBreak/>
              <w:t>設計理念</w:t>
            </w:r>
          </w:p>
        </w:tc>
        <w:tc>
          <w:tcPr>
            <w:tcW w:w="12573" w:type="dxa"/>
            <w:gridSpan w:val="7"/>
            <w:vAlign w:val="center"/>
          </w:tcPr>
          <w:p w:rsidR="00D573C0" w:rsidRPr="00CE3BAB" w:rsidRDefault="00D573C0" w:rsidP="00D74EF0">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D573C0" w:rsidRPr="00161DC8" w:rsidTr="00D74EF0">
        <w:trPr>
          <w:trHeight w:val="1020"/>
        </w:trPr>
        <w:tc>
          <w:tcPr>
            <w:tcW w:w="1805" w:type="dxa"/>
            <w:vAlign w:val="center"/>
          </w:tcPr>
          <w:p w:rsidR="00D573C0" w:rsidRDefault="00D573C0" w:rsidP="00D74EF0">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D573C0" w:rsidRPr="00FF54DE" w:rsidRDefault="00D573C0" w:rsidP="00D74EF0">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D573C0" w:rsidRDefault="00D573C0" w:rsidP="00D74EF0">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D573C0" w:rsidRDefault="00D573C0" w:rsidP="00D74EF0">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具備「聽、說、讀、寫、作」的基本語文素養，並具有生活所需的基礎數理、肢體及藝術等符號知能，能以同理心應用在生活與人際溝通。</w:t>
            </w:r>
          </w:p>
          <w:p w:rsidR="00D573C0" w:rsidRPr="00AD6604" w:rsidRDefault="00D573C0" w:rsidP="00D74EF0">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D573C0" w:rsidRPr="0064258B" w:rsidRDefault="00D573C0" w:rsidP="00D74EF0">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t>領綱核心</w:t>
            </w:r>
            <w:proofErr w:type="gramEnd"/>
            <w:r w:rsidRPr="0064258B">
              <w:rPr>
                <w:rFonts w:ascii="標楷體" w:eastAsia="標楷體" w:hAnsi="標楷體" w:hint="eastAsia"/>
                <w:color w:val="000000" w:themeColor="text1"/>
                <w:sz w:val="28"/>
              </w:rPr>
              <w:t>素養</w:t>
            </w:r>
          </w:p>
          <w:p w:rsidR="00D573C0" w:rsidRPr="00AD6604" w:rsidRDefault="00D573C0" w:rsidP="00D74EF0">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D573C0" w:rsidRDefault="00D573C0" w:rsidP="00D74EF0">
            <w:pPr>
              <w:rPr>
                <w:rFonts w:ascii="標楷體" w:eastAsia="標楷體" w:hAnsi="標楷體"/>
                <w:color w:val="000000" w:themeColor="text1"/>
                <w:sz w:val="28"/>
              </w:rPr>
            </w:pPr>
            <w:proofErr w:type="gramStart"/>
            <w:r w:rsidRPr="00AF5FDF">
              <w:rPr>
                <w:rFonts w:ascii="標楷體" w:eastAsia="標楷體" w:hAnsi="標楷體" w:hint="eastAsia"/>
                <w:color w:val="000000" w:themeColor="text1"/>
                <w:sz w:val="28"/>
              </w:rPr>
              <w:t>健體</w:t>
            </w:r>
            <w:proofErr w:type="gramEnd"/>
            <w:r w:rsidRPr="00AF5FDF">
              <w:rPr>
                <w:rFonts w:ascii="標楷體" w:eastAsia="標楷體" w:hAnsi="標楷體" w:hint="eastAsia"/>
                <w:color w:val="000000" w:themeColor="text1"/>
                <w:sz w:val="28"/>
              </w:rPr>
              <w:t>-E-B1具備運用體育與健康之相關符號知能，能以同理心應用在生活中的運動、保健與人際溝通上。</w:t>
            </w:r>
            <w:proofErr w:type="gramStart"/>
            <w:r w:rsidRPr="004F27B2">
              <w:rPr>
                <w:rFonts w:ascii="標楷體" w:eastAsia="標楷體" w:hAnsi="標楷體" w:hint="eastAsia"/>
                <w:color w:val="000000" w:themeColor="text1"/>
                <w:sz w:val="28"/>
              </w:rPr>
              <w:t>健體</w:t>
            </w:r>
            <w:proofErr w:type="gramEnd"/>
            <w:r>
              <w:rPr>
                <w:rFonts w:ascii="標楷體" w:eastAsia="標楷體" w:hAnsi="標楷體" w:hint="eastAsia"/>
                <w:color w:val="000000" w:themeColor="text1"/>
                <w:sz w:val="28"/>
              </w:rPr>
              <w:t>E</w:t>
            </w:r>
            <w:r>
              <w:rPr>
                <w:rFonts w:ascii="標楷體" w:eastAsia="標楷體" w:hAnsi="標楷體"/>
                <w:color w:val="000000" w:themeColor="text1"/>
                <w:sz w:val="28"/>
              </w:rPr>
              <w:t>-</w:t>
            </w:r>
            <w:r w:rsidRPr="004F27B2">
              <w:rPr>
                <w:rFonts w:ascii="標楷體" w:eastAsia="標楷體" w:hAnsi="標楷體" w:hint="eastAsia"/>
                <w:color w:val="000000" w:themeColor="text1"/>
                <w:sz w:val="28"/>
              </w:rPr>
              <w:t>C2具備同理他人感受，在體育活動和健康生活中樂於與人互動 、公平競爭 ，並與團隊成員合作，促進身心健康。</w:t>
            </w:r>
          </w:p>
          <w:p w:rsidR="00D573C0" w:rsidRDefault="00D573C0" w:rsidP="00D74EF0">
            <w:pPr>
              <w:rPr>
                <w:rFonts w:ascii="標楷體" w:eastAsia="標楷體" w:hAnsi="標楷體"/>
                <w:color w:val="000000" w:themeColor="text1"/>
                <w:sz w:val="28"/>
              </w:rPr>
            </w:pPr>
            <w:proofErr w:type="gramStart"/>
            <w:r w:rsidRPr="00AF5FDF">
              <w:rPr>
                <w:rFonts w:ascii="標楷體" w:eastAsia="標楷體" w:hAnsi="標楷體" w:hint="eastAsia"/>
                <w:color w:val="000000" w:themeColor="text1"/>
                <w:sz w:val="28"/>
              </w:rPr>
              <w:t>健體</w:t>
            </w:r>
            <w:proofErr w:type="gramEnd"/>
            <w:r w:rsidRPr="00AF5FD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D573C0" w:rsidRDefault="00D573C0" w:rsidP="00D74EF0">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生活-E-A1 透過自己與外界的連結，產生自我感知並能對自己有正向的看法，進而愛惜自己，同時透過對生活事物的探索與探究，體會與感受學習的樂趣，並能主動發現問題及解決問題，持續學習。</w:t>
            </w:r>
          </w:p>
          <w:p w:rsidR="00D573C0" w:rsidRDefault="00D573C0" w:rsidP="00D74EF0">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w:t>
            </w:r>
            <w:r>
              <w:rPr>
                <w:rFonts w:ascii="標楷體" w:eastAsia="標楷體" w:hAnsi="標楷體" w:hint="eastAsia"/>
                <w:color w:val="000000" w:themeColor="text1"/>
                <w:sz w:val="28"/>
              </w:rPr>
              <w:t xml:space="preserve">-E-B1 </w:t>
            </w:r>
            <w:r w:rsidRPr="00161DC8">
              <w:rPr>
                <w:rFonts w:ascii="標楷體" w:eastAsia="標楷體" w:hAnsi="標楷體" w:hint="eastAsia"/>
                <w:color w:val="000000" w:themeColor="text1"/>
                <w:sz w:val="28"/>
              </w:rPr>
              <w:t>使用</w:t>
            </w:r>
            <w:proofErr w:type="gramStart"/>
            <w:r w:rsidRPr="00161DC8">
              <w:rPr>
                <w:rFonts w:ascii="標楷體" w:eastAsia="標楷體" w:hAnsi="標楷體" w:hint="eastAsia"/>
                <w:color w:val="000000" w:themeColor="text1"/>
                <w:sz w:val="28"/>
              </w:rPr>
              <w:t>適切且多元</w:t>
            </w:r>
            <w:proofErr w:type="gramEnd"/>
            <w:r w:rsidRPr="00161DC8">
              <w:rPr>
                <w:rFonts w:ascii="標楷體" w:eastAsia="標楷體" w:hAnsi="標楷體" w:hint="eastAsia"/>
                <w:color w:val="000000" w:themeColor="text1"/>
                <w:sz w:val="28"/>
              </w:rPr>
              <w:t>的表徵符號，表達自己的想法、與人溝通，並能同理與尊重他人想法。</w:t>
            </w:r>
          </w:p>
          <w:p w:rsidR="00D573C0" w:rsidRPr="00161DC8" w:rsidRDefault="00D573C0" w:rsidP="00D74EF0">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生活-E-C2 覺察自己的情緒與行為表現可能對他人和環境有所影響，用合宜的方式與人友善互動，願意共同完成工作任務，展現尊重、溝通以及合作的技巧。</w:t>
            </w:r>
          </w:p>
        </w:tc>
      </w:tr>
      <w:tr w:rsidR="00D573C0" w:rsidRPr="00186B91" w:rsidTr="00AD6604">
        <w:trPr>
          <w:trHeight w:val="1020"/>
        </w:trPr>
        <w:tc>
          <w:tcPr>
            <w:tcW w:w="1805" w:type="dxa"/>
            <w:vAlign w:val="center"/>
          </w:tcPr>
          <w:p w:rsidR="00D573C0" w:rsidRPr="00186B91" w:rsidRDefault="00D573C0" w:rsidP="00D573C0">
            <w:pPr>
              <w:jc w:val="cente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課程目標</w:t>
            </w:r>
          </w:p>
        </w:tc>
        <w:tc>
          <w:tcPr>
            <w:tcW w:w="12573" w:type="dxa"/>
            <w:gridSpan w:val="7"/>
            <w:vAlign w:val="center"/>
          </w:tcPr>
          <w:p w:rsidR="00D573C0" w:rsidRPr="00076695" w:rsidRDefault="00D573C0" w:rsidP="00D573C0">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D573C0" w:rsidRDefault="00D573C0" w:rsidP="00D573C0">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D573C0" w:rsidRPr="00AF5FDF" w:rsidRDefault="00D573C0" w:rsidP="00D573C0">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2b-I-1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875444" w:rsidP="00EE3BF4">
            <w:pPr>
              <w:snapToGrid w:val="0"/>
              <w:spacing w:line="300" w:lineRule="atLeast"/>
              <w:jc w:val="both"/>
              <w:rPr>
                <w:rFonts w:ascii="標楷體" w:eastAsia="標楷體" w:hAnsi="標楷體"/>
              </w:rPr>
            </w:pPr>
            <w:r>
              <w:rPr>
                <w:rFonts w:ascii="標楷體" w:eastAsia="標楷體" w:hAnsi="標楷體" w:hint="eastAsia"/>
              </w:rPr>
              <w:t>生</w:t>
            </w:r>
            <w:r w:rsidR="00CE1BAE" w:rsidRPr="00EB5944">
              <w:rPr>
                <w:rFonts w:ascii="標楷體" w:eastAsia="標楷體" w:hAnsi="標楷體" w:hint="eastAsia"/>
              </w:rPr>
              <w:t>2b-I-1參與各項活動，適</w:t>
            </w:r>
            <w:r w:rsidR="00CE1BAE" w:rsidRPr="00EB5944">
              <w:rPr>
                <w:rFonts w:ascii="標楷體" w:eastAsia="標楷體" w:hAnsi="標楷體" w:hint="eastAsia"/>
              </w:rPr>
              <w:lastRenderedPageBreak/>
              <w:t>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◎Bb-I-2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◎Cb-I-1 各類文本中的親屬關係、道德倫理、儀式風俗、典章制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875444">
              <w:rPr>
                <w:rFonts w:ascii="標楷體" w:eastAsia="標楷體" w:hAnsi="標楷體" w:cs="Arial Unicode MS" w:hint="eastAsia"/>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875444" w:rsidRDefault="00875444" w:rsidP="00875444">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3c-I-1 聆聽他人意見，表達自我觀點，並能與他人討論。</w:t>
            </w:r>
          </w:p>
          <w:p w:rsidR="00875444" w:rsidRDefault="00875444" w:rsidP="00875444">
            <w:pPr>
              <w:snapToGrid w:val="0"/>
              <w:spacing w:line="300" w:lineRule="atLeast"/>
              <w:jc w:val="both"/>
              <w:rPr>
                <w:rFonts w:ascii="標楷體" w:eastAsia="標楷體" w:hAnsi="標楷體"/>
              </w:rPr>
            </w:pPr>
          </w:p>
          <w:p w:rsidR="00A01396" w:rsidRPr="00EB5944" w:rsidRDefault="00875444" w:rsidP="00875444">
            <w:pPr>
              <w:snapToGrid w:val="0"/>
              <w:spacing w:line="300" w:lineRule="atLeast"/>
              <w:jc w:val="both"/>
              <w:rPr>
                <w:rFonts w:ascii="標楷體" w:eastAsia="標楷體" w:hAnsi="標楷體"/>
              </w:rPr>
            </w:pPr>
            <w:r>
              <w:rPr>
                <w:rFonts w:ascii="標楷體" w:eastAsia="標楷體" w:hAnsi="標楷體" w:hint="eastAsia"/>
              </w:rPr>
              <w:t>生</w:t>
            </w:r>
            <w:r w:rsidRPr="00EB5944">
              <w:rPr>
                <w:rFonts w:ascii="標楷體" w:eastAsia="標楷體" w:hAnsi="標楷體" w:hint="eastAsia"/>
              </w:rPr>
              <w:t>2b-I-1參與各項活動，適切表現自己在團體中的角色，協同合作達成共同目標。</w:t>
            </w: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Ib-I-1模仿性與主題式創作舞。</w:t>
            </w:r>
          </w:p>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Bb-I-2團隊運作的問題與解決。</w:t>
            </w:r>
          </w:p>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Bb-I-3團隊合作的技巧。</w:t>
            </w:r>
          </w:p>
        </w:tc>
        <w:tc>
          <w:tcPr>
            <w:tcW w:w="920" w:type="pct"/>
            <w:tcBorders>
              <w:left w:val="single" w:sz="4" w:space="0" w:color="auto"/>
              <w:right w:val="single" w:sz="4" w:space="0" w:color="auto"/>
            </w:tcBorders>
            <w:vAlign w:val="center"/>
          </w:tcPr>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875444" w:rsidRDefault="00875444" w:rsidP="00875444">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3c-I-1 聆聽他人意見，表達自我觀點，並能與他人討論。</w:t>
            </w:r>
          </w:p>
          <w:p w:rsidR="00875444" w:rsidRDefault="00875444" w:rsidP="00875444">
            <w:pPr>
              <w:snapToGrid w:val="0"/>
              <w:spacing w:line="300" w:lineRule="atLeast"/>
              <w:jc w:val="both"/>
              <w:rPr>
                <w:rFonts w:ascii="標楷體" w:eastAsia="標楷體" w:hAnsi="標楷體"/>
              </w:rPr>
            </w:pPr>
          </w:p>
          <w:p w:rsidR="00A01396" w:rsidRPr="00EB5944" w:rsidRDefault="00875444" w:rsidP="00875444">
            <w:pPr>
              <w:snapToGrid w:val="0"/>
              <w:spacing w:line="300" w:lineRule="atLeast"/>
              <w:jc w:val="both"/>
              <w:rPr>
                <w:rFonts w:ascii="標楷體" w:eastAsia="標楷體" w:hAnsi="標楷體"/>
              </w:rPr>
            </w:pPr>
            <w:r>
              <w:rPr>
                <w:rFonts w:ascii="標楷體" w:eastAsia="標楷體" w:hAnsi="標楷體" w:hint="eastAsia"/>
              </w:rPr>
              <w:lastRenderedPageBreak/>
              <w:t>生</w:t>
            </w:r>
            <w:r w:rsidRPr="00EB5944">
              <w:rPr>
                <w:rFonts w:ascii="標楷體" w:eastAsia="標楷體" w:hAnsi="標楷體" w:hint="eastAsia"/>
              </w:rPr>
              <w:t>2b-I-1參與各項活動，適切表現自己在團體中的角色，協同合作達成共同目標。</w:t>
            </w: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Cb-I-1 對周遭人事物的關懷。</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E-I-1 視覺元素、色彩與構成要素的辨識與溝通。</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E-I-2 多元的媒材技法與創作表現類型。</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A-I-2 生活物品、藝術作品與流行文化的特質。</w:t>
            </w:r>
          </w:p>
        </w:tc>
        <w:tc>
          <w:tcPr>
            <w:tcW w:w="920" w:type="pct"/>
            <w:tcBorders>
              <w:left w:val="single" w:sz="4" w:space="0" w:color="auto"/>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一、</w:t>
            </w:r>
            <w:r w:rsidRPr="00EB5944">
              <w:rPr>
                <w:rFonts w:ascii="標楷體" w:eastAsia="標楷體" w:hAnsi="標楷體" w:cs="Arial Unicode MS" w:hint="eastAsia"/>
              </w:rPr>
              <w:tab/>
              <w:t>能知道聖誕節由來。</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3.簡單說明聖誕節的基本資料及由來。</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lastRenderedPageBreak/>
              <w:t>1.聆聽</w:t>
            </w:r>
          </w:p>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二十一</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A01396" w:rsidRDefault="00A01396" w:rsidP="00A01396">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2-I-7 與他人溝通時能尊重不同意見。</w:t>
            </w:r>
          </w:p>
          <w:p w:rsidR="00A01396" w:rsidRPr="00EB5944" w:rsidRDefault="00A01396" w:rsidP="00A01396">
            <w:pPr>
              <w:snapToGrid w:val="0"/>
              <w:spacing w:line="300" w:lineRule="atLeast"/>
              <w:jc w:val="both"/>
              <w:rPr>
                <w:rFonts w:ascii="標楷體" w:eastAsia="標楷體" w:hAnsi="標楷體"/>
              </w:rPr>
            </w:pPr>
          </w:p>
          <w:p w:rsidR="00A01396" w:rsidRDefault="00A01396" w:rsidP="00A01396">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5-I-11 大量閱讀多元文本，辨識文本中議題的訊息或觀點。</w:t>
            </w:r>
          </w:p>
          <w:p w:rsidR="00A01396" w:rsidRPr="00EB5944" w:rsidRDefault="00A01396" w:rsidP="00A01396">
            <w:pPr>
              <w:snapToGrid w:val="0"/>
              <w:spacing w:line="300" w:lineRule="atLeast"/>
              <w:jc w:val="both"/>
              <w:rPr>
                <w:rFonts w:ascii="標楷體" w:eastAsia="標楷體" w:hAnsi="標楷體"/>
              </w:rPr>
            </w:pPr>
          </w:p>
          <w:p w:rsidR="00A01396" w:rsidRDefault="00875444"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1a-I-1 欣賞並接納自己與他人。</w:t>
            </w:r>
          </w:p>
          <w:p w:rsidR="00A01396" w:rsidRPr="00EB5944" w:rsidRDefault="00A01396" w:rsidP="00A01396">
            <w:pPr>
              <w:snapToGrid w:val="0"/>
              <w:spacing w:line="300" w:lineRule="atLeast"/>
              <w:jc w:val="both"/>
              <w:rPr>
                <w:rFonts w:ascii="標楷體" w:eastAsia="標楷體" w:hAnsi="標楷體"/>
              </w:rPr>
            </w:pPr>
          </w:p>
          <w:p w:rsidR="00A01396" w:rsidRPr="00EB5944" w:rsidRDefault="00875444"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2a-III-1 覺察多元性別的互動方式與情感表達，並運</w:t>
            </w:r>
            <w:r w:rsidR="00A01396" w:rsidRPr="00EB5944">
              <w:rPr>
                <w:rFonts w:ascii="標楷體" w:eastAsia="標楷體" w:hAnsi="標楷體" w:hint="eastAsia"/>
              </w:rPr>
              <w:lastRenderedPageBreak/>
              <w:t>用同理心增進人際關係。</w:t>
            </w: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Ad-I-3 故事、童詩、現代散文、少年小說、兒童劇等。</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◎Bb-I-2 人際交流的情感。</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Ba-I-2 同理心的增進與實踐。</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Ba-I-3 正向人際關係與衝突解決能力的建立。</w:t>
            </w:r>
          </w:p>
        </w:tc>
        <w:tc>
          <w:tcPr>
            <w:tcW w:w="920" w:type="pct"/>
            <w:tcBorders>
              <w:left w:val="single" w:sz="4" w:space="0" w:color="auto"/>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層書等等各種繪</w:t>
            </w:r>
            <w:proofErr w:type="gramEnd"/>
            <w:r w:rsidRPr="00EB5944">
              <w:rPr>
                <w:rFonts w:ascii="標楷體" w:eastAsia="標楷體" w:hAnsi="標楷體" w:cs="Arial Unicode MS" w:hint="eastAsia"/>
              </w:rPr>
              <w:t>本製作方式。</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A01396" w:rsidRDefault="00A01396" w:rsidP="00A16219">
      <w:pPr>
        <w:rPr>
          <w:rFonts w:ascii="標楷體" w:eastAsia="標楷體" w:hAnsi="標楷體"/>
          <w:color w:val="000000" w:themeColor="text1"/>
          <w:sz w:val="28"/>
          <w:szCs w:val="28"/>
        </w:rPr>
      </w:pPr>
    </w:p>
    <w:p w:rsidR="00A01396" w:rsidRDefault="00A01396">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3810"/>
        <w:gridCol w:w="255"/>
        <w:gridCol w:w="1420"/>
        <w:gridCol w:w="1886"/>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E94F73" w:rsidP="00301110">
            <w:pPr>
              <w:rPr>
                <w:rFonts w:ascii="標楷體" w:eastAsia="標楷體" w:hAnsi="標楷體"/>
                <w:color w:val="000000" w:themeColor="text1"/>
                <w:sz w:val="28"/>
              </w:rPr>
            </w:pPr>
            <w:r>
              <w:rPr>
                <w:rFonts w:ascii="標楷體" w:eastAsia="標楷體" w:hAnsi="標楷體" w:hint="eastAsia"/>
                <w:color w:val="000000" w:themeColor="text1"/>
                <w:sz w:val="28"/>
              </w:rPr>
              <w:t>二年甲班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1B7A8F">
              <w:rPr>
                <w:rFonts w:ascii="標楷體" w:eastAsia="標楷體" w:hAnsi="標楷體"/>
                <w:color w:val="000000" w:themeColor="text1"/>
                <w:sz w:val="28"/>
              </w:rPr>
              <w:t>4</w:t>
            </w:r>
            <w:r w:rsidRPr="00186B91">
              <w:rPr>
                <w:rFonts w:ascii="標楷體" w:eastAsia="標楷體" w:hAnsi="標楷體" w:hint="eastAsia"/>
                <w:color w:val="000000" w:themeColor="text1"/>
                <w:sz w:val="28"/>
              </w:rPr>
              <w:t>週，共</w:t>
            </w:r>
            <w:r w:rsidR="001B7A8F">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9A396F" w:rsidP="00301110">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1B7A8F" w:rsidRPr="00CE3BAB" w:rsidTr="001B7A8F">
        <w:trPr>
          <w:trHeight w:val="1020"/>
        </w:trPr>
        <w:tc>
          <w:tcPr>
            <w:tcW w:w="1805" w:type="dxa"/>
            <w:vAlign w:val="center"/>
          </w:tcPr>
          <w:p w:rsidR="001B7A8F" w:rsidRDefault="001B7A8F" w:rsidP="00D74EF0">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1B7A8F" w:rsidRPr="002A5D40" w:rsidRDefault="001B7A8F" w:rsidP="00D74EF0">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485" w:type="dxa"/>
            <w:gridSpan w:val="3"/>
            <w:tcBorders>
              <w:right w:val="single" w:sz="4" w:space="0" w:color="auto"/>
            </w:tcBorders>
            <w:vAlign w:val="center"/>
          </w:tcPr>
          <w:p w:rsidR="001B7A8F" w:rsidRDefault="001B7A8F" w:rsidP="00D74EF0">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國語文　□英語文(不含國小低年級)</w:t>
            </w:r>
          </w:p>
          <w:p w:rsidR="001B7A8F" w:rsidRDefault="001B7A8F" w:rsidP="00D74EF0">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1B7A8F" w:rsidRDefault="001B7A8F" w:rsidP="00D74EF0">
            <w:pPr>
              <w:rPr>
                <w:rFonts w:ascii="標楷體" w:eastAsia="標楷體" w:hAnsi="標楷體"/>
                <w:color w:val="FF0000"/>
                <w:sz w:val="28"/>
                <w:szCs w:val="28"/>
              </w:rPr>
            </w:pPr>
            <w:r>
              <w:rPr>
                <w:rFonts w:ascii="標楷體" w:eastAsia="標楷體" w:hAnsi="標楷體" w:hint="eastAsia"/>
                <w:color w:val="FF0000"/>
                <w:sz w:val="28"/>
                <w:szCs w:val="28"/>
              </w:rPr>
              <w:t xml:space="preserve">□數學　　</w:t>
            </w: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生活課程　□健康與體育</w:t>
            </w:r>
          </w:p>
          <w:p w:rsidR="001B7A8F" w:rsidRDefault="001B7A8F" w:rsidP="00D74EF0">
            <w:pPr>
              <w:rPr>
                <w:rFonts w:ascii="標楷體" w:eastAsia="標楷體" w:hAnsi="標楷體"/>
                <w:color w:val="FF0000"/>
                <w:sz w:val="28"/>
                <w:szCs w:val="28"/>
              </w:rPr>
            </w:pPr>
            <w:r>
              <w:rPr>
                <w:rFonts w:ascii="標楷體" w:eastAsia="標楷體" w:hAnsi="標楷體" w:hint="eastAsia"/>
                <w:color w:val="FF0000"/>
                <w:sz w:val="28"/>
                <w:szCs w:val="28"/>
              </w:rPr>
              <w:t>□社會　　□自然科學　□藝術</w:t>
            </w:r>
          </w:p>
          <w:p w:rsidR="001B7A8F" w:rsidRDefault="001B7A8F" w:rsidP="00D74EF0">
            <w:pPr>
              <w:rPr>
                <w:rFonts w:ascii="標楷體" w:eastAsia="標楷體" w:hAnsi="標楷體"/>
                <w:color w:val="FF0000"/>
                <w:sz w:val="28"/>
                <w:szCs w:val="28"/>
              </w:rPr>
            </w:pPr>
            <w:r>
              <w:rPr>
                <w:rFonts w:ascii="標楷體" w:eastAsia="標楷體" w:hAnsi="標楷體" w:hint="eastAsia"/>
                <w:color w:val="FF0000"/>
                <w:sz w:val="28"/>
                <w:szCs w:val="28"/>
              </w:rPr>
              <w:t>□綜合活動</w:t>
            </w:r>
          </w:p>
          <w:p w:rsidR="001B7A8F" w:rsidRPr="00CE3BAB" w:rsidRDefault="001B7A8F" w:rsidP="00D74EF0">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088" w:type="dxa"/>
            <w:gridSpan w:val="2"/>
            <w:tcBorders>
              <w:left w:val="single" w:sz="4" w:space="0" w:color="auto"/>
            </w:tcBorders>
            <w:vAlign w:val="center"/>
          </w:tcPr>
          <w:p w:rsidR="001B7A8F" w:rsidRDefault="001B7A8F" w:rsidP="00D74EF0">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1B7A8F" w:rsidRDefault="001B7A8F" w:rsidP="00D74EF0">
            <w:pPr>
              <w:rPr>
                <w:rFonts w:ascii="標楷體" w:eastAsia="標楷體" w:hAnsi="標楷體"/>
                <w:color w:val="FF0000"/>
                <w:sz w:val="28"/>
              </w:rPr>
            </w:pPr>
            <w:r>
              <w:rPr>
                <w:rFonts w:ascii="標楷體" w:eastAsia="標楷體" w:hAnsi="標楷體" w:hint="eastAsia"/>
                <w:color w:val="FF0000"/>
                <w:sz w:val="28"/>
              </w:rPr>
              <w:t xml:space="preserve">□生命教育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1B7A8F" w:rsidRDefault="001B7A8F" w:rsidP="00D74EF0">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1B7A8F" w:rsidRDefault="001B7A8F" w:rsidP="00D74EF0">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1B7A8F" w:rsidRPr="00CE3BAB" w:rsidRDefault="001B7A8F" w:rsidP="00D74EF0">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1B7A8F" w:rsidTr="001B7A8F">
        <w:trPr>
          <w:trHeight w:val="1020"/>
        </w:trPr>
        <w:tc>
          <w:tcPr>
            <w:tcW w:w="1805" w:type="dxa"/>
            <w:vAlign w:val="center"/>
          </w:tcPr>
          <w:p w:rsidR="001B7A8F" w:rsidRDefault="001B7A8F" w:rsidP="00D74EF0">
            <w:pPr>
              <w:jc w:val="center"/>
              <w:rPr>
                <w:rFonts w:ascii="標楷體" w:eastAsia="標楷體" w:hAnsi="標楷體"/>
                <w:sz w:val="28"/>
              </w:rPr>
            </w:pPr>
            <w:r w:rsidRPr="0064258B">
              <w:rPr>
                <w:rFonts w:ascii="標楷體" w:eastAsia="標楷體" w:hAnsi="標楷體" w:hint="eastAsia"/>
                <w:sz w:val="28"/>
              </w:rPr>
              <w:t>對應的</w:t>
            </w:r>
          </w:p>
          <w:p w:rsidR="001B7A8F" w:rsidRPr="0064258B" w:rsidRDefault="001B7A8F" w:rsidP="00D74EF0">
            <w:pPr>
              <w:jc w:val="center"/>
              <w:rPr>
                <w:rFonts w:ascii="標楷體" w:eastAsia="標楷體" w:hAnsi="標楷體"/>
                <w:sz w:val="20"/>
                <w:szCs w:val="20"/>
              </w:rPr>
            </w:pPr>
            <w:r w:rsidRPr="0064258B">
              <w:rPr>
                <w:rFonts w:ascii="標楷體" w:eastAsia="標楷體" w:hAnsi="標楷體" w:hint="eastAsia"/>
                <w:sz w:val="28"/>
              </w:rPr>
              <w:t>學校願景</w:t>
            </w:r>
          </w:p>
        </w:tc>
        <w:tc>
          <w:tcPr>
            <w:tcW w:w="3810" w:type="dxa"/>
            <w:tcBorders>
              <w:right w:val="single" w:sz="4" w:space="0" w:color="auto"/>
            </w:tcBorders>
            <w:vAlign w:val="center"/>
          </w:tcPr>
          <w:p w:rsidR="001B7A8F" w:rsidRPr="0049498D" w:rsidRDefault="001B7A8F" w:rsidP="00D74EF0">
            <w:pPr>
              <w:rPr>
                <w:rFonts w:ascii="標楷體" w:eastAsia="標楷體" w:hAnsi="標楷體"/>
                <w:sz w:val="36"/>
                <w:szCs w:val="36"/>
              </w:rPr>
            </w:pPr>
            <w:r>
              <w:rPr>
                <w:rFonts w:ascii="標楷體" w:eastAsia="標楷體" w:hAnsi="標楷體" w:hint="eastAsia"/>
                <w:sz w:val="36"/>
                <w:szCs w:val="36"/>
              </w:rPr>
              <w:t>希望</w:t>
            </w:r>
          </w:p>
        </w:tc>
        <w:tc>
          <w:tcPr>
            <w:tcW w:w="1675" w:type="dxa"/>
            <w:gridSpan w:val="2"/>
            <w:tcBorders>
              <w:left w:val="single" w:sz="4" w:space="0" w:color="auto"/>
              <w:right w:val="single" w:sz="4" w:space="0" w:color="auto"/>
            </w:tcBorders>
            <w:vAlign w:val="center"/>
          </w:tcPr>
          <w:p w:rsidR="001B7A8F" w:rsidRDefault="001B7A8F" w:rsidP="00D74EF0">
            <w:pPr>
              <w:jc w:val="center"/>
              <w:rPr>
                <w:rFonts w:ascii="標楷體" w:eastAsia="標楷體" w:hAnsi="標楷體"/>
                <w:sz w:val="28"/>
              </w:rPr>
            </w:pPr>
            <w:r w:rsidRPr="0064258B">
              <w:rPr>
                <w:rFonts w:ascii="標楷體" w:eastAsia="標楷體" w:hAnsi="標楷體" w:hint="eastAsia"/>
                <w:sz w:val="28"/>
              </w:rPr>
              <w:t>與學校願景</w:t>
            </w:r>
          </w:p>
          <w:p w:rsidR="001B7A8F" w:rsidRPr="0064258B" w:rsidRDefault="001B7A8F" w:rsidP="00D74EF0">
            <w:pPr>
              <w:jc w:val="center"/>
              <w:rPr>
                <w:rFonts w:ascii="標楷體" w:eastAsia="標楷體" w:hAnsi="標楷體"/>
                <w:sz w:val="28"/>
              </w:rPr>
            </w:pPr>
            <w:r w:rsidRPr="0064258B">
              <w:rPr>
                <w:rFonts w:ascii="標楷體" w:eastAsia="標楷體" w:hAnsi="標楷體" w:hint="eastAsia"/>
                <w:sz w:val="28"/>
              </w:rPr>
              <w:t>呼應之說明</w:t>
            </w:r>
          </w:p>
        </w:tc>
        <w:tc>
          <w:tcPr>
            <w:tcW w:w="7088" w:type="dxa"/>
            <w:gridSpan w:val="2"/>
            <w:tcBorders>
              <w:left w:val="single" w:sz="4" w:space="0" w:color="auto"/>
            </w:tcBorders>
            <w:vAlign w:val="center"/>
          </w:tcPr>
          <w:p w:rsidR="001B7A8F" w:rsidRDefault="001B7A8F" w:rsidP="00D74EF0">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1B7A8F" w:rsidRPr="00CE3BAB" w:rsidTr="00D74EF0">
        <w:trPr>
          <w:trHeight w:val="1020"/>
        </w:trPr>
        <w:tc>
          <w:tcPr>
            <w:tcW w:w="1805" w:type="dxa"/>
            <w:vAlign w:val="center"/>
          </w:tcPr>
          <w:p w:rsidR="001B7A8F" w:rsidRPr="002A5D40" w:rsidRDefault="001B7A8F" w:rsidP="00D74EF0">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5"/>
            <w:vAlign w:val="center"/>
          </w:tcPr>
          <w:p w:rsidR="001B7A8F" w:rsidRPr="00CE3BAB" w:rsidRDefault="001B7A8F" w:rsidP="00D74EF0">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1B7A8F" w:rsidRPr="00161DC8" w:rsidTr="001B7A8F">
        <w:trPr>
          <w:trHeight w:val="1020"/>
        </w:trPr>
        <w:tc>
          <w:tcPr>
            <w:tcW w:w="1805" w:type="dxa"/>
            <w:vAlign w:val="center"/>
          </w:tcPr>
          <w:p w:rsidR="001B7A8F" w:rsidRDefault="001B7A8F" w:rsidP="00D74EF0">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1B7A8F" w:rsidRPr="00FF54DE" w:rsidRDefault="001B7A8F" w:rsidP="00D74EF0">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4065" w:type="dxa"/>
            <w:gridSpan w:val="2"/>
            <w:tcBorders>
              <w:right w:val="single" w:sz="4" w:space="0" w:color="auto"/>
            </w:tcBorders>
            <w:vAlign w:val="center"/>
          </w:tcPr>
          <w:p w:rsidR="001B7A8F" w:rsidRPr="00EC7E42"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1B7A8F" w:rsidRPr="00AD6604"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lastRenderedPageBreak/>
              <w:t>E-C3 具備理解與關心本土與國際事務的素養，並認識與包容文化的多元性。</w:t>
            </w:r>
          </w:p>
        </w:tc>
        <w:tc>
          <w:tcPr>
            <w:tcW w:w="1420" w:type="dxa"/>
            <w:tcBorders>
              <w:left w:val="single" w:sz="4" w:space="0" w:color="auto"/>
              <w:right w:val="single" w:sz="4" w:space="0" w:color="auto"/>
            </w:tcBorders>
            <w:vAlign w:val="center"/>
          </w:tcPr>
          <w:p w:rsidR="001B7A8F" w:rsidRPr="0064258B" w:rsidRDefault="001B7A8F" w:rsidP="00D74EF0">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1B7A8F" w:rsidRPr="00AD6604" w:rsidRDefault="001B7A8F" w:rsidP="00D74EF0">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7088" w:type="dxa"/>
            <w:gridSpan w:val="2"/>
            <w:tcBorders>
              <w:left w:val="single" w:sz="4" w:space="0" w:color="auto"/>
            </w:tcBorders>
            <w:vAlign w:val="center"/>
          </w:tcPr>
          <w:p w:rsidR="001B7A8F"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1B7A8F"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lastRenderedPageBreak/>
              <w:t>生活-E-C3 欣賞周遭不同族群與文化內涵的異同，體驗與覺察生活中全球關連的現象。</w:t>
            </w:r>
          </w:p>
          <w:p w:rsidR="001B7A8F" w:rsidRPr="00161DC8" w:rsidRDefault="001B7A8F" w:rsidP="00D74EF0">
            <w:pPr>
              <w:rPr>
                <w:rFonts w:ascii="標楷體" w:eastAsia="標楷體" w:hAnsi="標楷體"/>
                <w:color w:val="000000" w:themeColor="text1"/>
                <w:sz w:val="28"/>
              </w:rPr>
            </w:pPr>
            <w:r w:rsidRPr="003549E7">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tc>
      </w:tr>
      <w:tr w:rsidR="001B7A8F" w:rsidRPr="00AF5FDF" w:rsidTr="00D74EF0">
        <w:trPr>
          <w:trHeight w:val="1020"/>
        </w:trPr>
        <w:tc>
          <w:tcPr>
            <w:tcW w:w="1805" w:type="dxa"/>
            <w:vAlign w:val="center"/>
          </w:tcPr>
          <w:p w:rsidR="001B7A8F" w:rsidRDefault="001B7A8F" w:rsidP="00D74EF0">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5"/>
            <w:vAlign w:val="center"/>
          </w:tcPr>
          <w:p w:rsidR="001B7A8F" w:rsidRPr="00EC7E42"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1B7A8F" w:rsidRPr="00EC7E42"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1B7A8F" w:rsidRPr="00EC7E42"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1B7A8F" w:rsidRPr="00AF5FDF" w:rsidRDefault="001B7A8F" w:rsidP="00D74EF0">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875444" w:rsidRDefault="00875444" w:rsidP="00875444">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3c-I-1 聆聽他人意見，表達自我觀點，並能與他人討論。</w:t>
            </w:r>
          </w:p>
          <w:p w:rsidR="00875444" w:rsidRDefault="00875444" w:rsidP="00875444">
            <w:pPr>
              <w:snapToGrid w:val="0"/>
              <w:spacing w:line="300" w:lineRule="atLeast"/>
              <w:jc w:val="both"/>
              <w:rPr>
                <w:rFonts w:ascii="標楷體" w:eastAsia="標楷體" w:hAnsi="標楷體"/>
              </w:rPr>
            </w:pPr>
          </w:p>
          <w:p w:rsidR="00980619" w:rsidRPr="004B0C4B" w:rsidRDefault="00875444" w:rsidP="00875444">
            <w:pPr>
              <w:snapToGrid w:val="0"/>
              <w:spacing w:line="300" w:lineRule="atLeast"/>
              <w:jc w:val="both"/>
              <w:rPr>
                <w:rFonts w:ascii="標楷體" w:eastAsia="標楷體" w:hAnsi="標楷體"/>
              </w:rPr>
            </w:pPr>
            <w:r>
              <w:rPr>
                <w:rFonts w:ascii="標楷體" w:eastAsia="標楷體" w:hAnsi="標楷體" w:hint="eastAsia"/>
              </w:rPr>
              <w:t>生</w:t>
            </w:r>
            <w:r w:rsidRPr="00EB5944">
              <w:rPr>
                <w:rFonts w:ascii="標楷體" w:eastAsia="標楷體" w:hAnsi="標楷體" w:hint="eastAsia"/>
              </w:rPr>
              <w:t>2b-I-1參與各項活動，適切表現自己在團體中的角色，協同合作達成共同目標。</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Bb-I-1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875444">
              <w:rPr>
                <w:rFonts w:ascii="標楷體" w:eastAsia="標楷體" w:hAnsi="標楷體" w:cs="Arial Unicode MS" w:hint="eastAsia"/>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lastRenderedPageBreak/>
              <w:t>九</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清明防火教育</w:t>
            </w:r>
          </w:p>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宣導</w:t>
            </w:r>
          </w:p>
        </w:tc>
        <w:tc>
          <w:tcPr>
            <w:tcW w:w="678" w:type="pct"/>
            <w:vAlign w:val="center"/>
          </w:tcPr>
          <w:p w:rsidR="00A01396" w:rsidRDefault="00A01396" w:rsidP="00A01396">
            <w:pPr>
              <w:snapToGrid w:val="0"/>
              <w:spacing w:line="300" w:lineRule="atLeast"/>
              <w:rPr>
                <w:rFonts w:ascii="標楷體" w:eastAsia="標楷體" w:hAnsi="標楷體"/>
              </w:rPr>
            </w:pPr>
            <w:r>
              <w:rPr>
                <w:rFonts w:ascii="標楷體" w:eastAsia="標楷體" w:hAnsi="標楷體" w:hint="eastAsia"/>
              </w:rPr>
              <w:t>生</w:t>
            </w:r>
            <w:r w:rsidRPr="009F0991">
              <w:rPr>
                <w:rFonts w:ascii="標楷體" w:eastAsia="標楷體" w:hAnsi="標楷體" w:hint="eastAsia"/>
              </w:rPr>
              <w:t>2-I-3 探索生活中的人、事、物，並體會彼此之間會相互影響。</w:t>
            </w:r>
          </w:p>
          <w:p w:rsidR="00A01396" w:rsidRDefault="00A01396" w:rsidP="00A01396">
            <w:pPr>
              <w:spacing w:line="400" w:lineRule="exact"/>
              <w:rPr>
                <w:rFonts w:ascii="標楷體" w:eastAsia="標楷體" w:hAnsi="標楷體"/>
                <w:bCs/>
              </w:rPr>
            </w:pPr>
            <w:r>
              <w:rPr>
                <w:rFonts w:ascii="標楷體" w:eastAsia="標楷體" w:hAnsi="標楷體" w:hint="eastAsia"/>
                <w:bCs/>
              </w:rPr>
              <w:t>國</w:t>
            </w:r>
            <w:r w:rsidRPr="00850758">
              <w:rPr>
                <w:rFonts w:ascii="標楷體" w:eastAsia="標楷體" w:hAnsi="標楷體" w:hint="eastAsia"/>
                <w:bCs/>
              </w:rPr>
              <w:t>1-I-1</w:t>
            </w:r>
          </w:p>
          <w:p w:rsidR="00A01396" w:rsidRPr="004B0C4B" w:rsidRDefault="00A01396" w:rsidP="00A01396">
            <w:pPr>
              <w:snapToGrid w:val="0"/>
              <w:spacing w:line="300" w:lineRule="atLeast"/>
              <w:rPr>
                <w:rFonts w:ascii="標楷體" w:eastAsia="標楷體" w:hAnsi="標楷體"/>
              </w:rPr>
            </w:pPr>
            <w:r w:rsidRPr="00850758">
              <w:rPr>
                <w:rFonts w:ascii="標楷體" w:eastAsia="標楷體" w:hAnsi="標楷體" w:hint="eastAsia"/>
                <w:bCs/>
              </w:rPr>
              <w:t>養成專心聆聽的習慣，尊重對方的發言。</w:t>
            </w:r>
          </w:p>
        </w:tc>
        <w:tc>
          <w:tcPr>
            <w:tcW w:w="630" w:type="pct"/>
            <w:tcBorders>
              <w:right w:val="single" w:sz="4" w:space="0" w:color="auto"/>
            </w:tcBorders>
            <w:vAlign w:val="center"/>
          </w:tcPr>
          <w:p w:rsidR="00A01396" w:rsidRPr="009F0991"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E-I-2生活規範的實踐。</w:t>
            </w:r>
          </w:p>
          <w:p w:rsidR="00A01396" w:rsidRPr="009F0991" w:rsidRDefault="00A01396" w:rsidP="00A01396">
            <w:pPr>
              <w:snapToGrid w:val="0"/>
              <w:spacing w:line="300" w:lineRule="atLeast"/>
              <w:jc w:val="both"/>
              <w:rPr>
                <w:rFonts w:ascii="標楷體" w:eastAsia="標楷體" w:hAnsi="標楷體"/>
              </w:rPr>
            </w:pPr>
          </w:p>
          <w:p w:rsidR="00A01396" w:rsidRPr="004B0C4B"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Bb-I-1自我情感的表達。</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一、能了解火災的可怕。</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二、學會預防火災的方法。</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三、學會正確操作滅火器。</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四、了解逃生的要領。</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1.教師指導兒童如何看滅火器是否有效。</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2.影片欣賞</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3.教師示範火場逃生時之動作</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4.兒童一一演練</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1.發表正確性</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2.正確操作使用滅火器</w:t>
            </w:r>
          </w:p>
        </w:tc>
        <w:tc>
          <w:tcPr>
            <w:tcW w:w="533" w:type="pct"/>
            <w:vAlign w:val="center"/>
          </w:tcPr>
          <w:p w:rsidR="00A01396" w:rsidRPr="004B0C4B" w:rsidRDefault="00A01396" w:rsidP="00A01396">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t>十二</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水域安全宣導</w:t>
            </w:r>
          </w:p>
        </w:tc>
        <w:tc>
          <w:tcPr>
            <w:tcW w:w="678" w:type="pct"/>
            <w:vAlign w:val="center"/>
          </w:tcPr>
          <w:p w:rsidR="00A01396" w:rsidRDefault="00A01396" w:rsidP="00A01396">
            <w:pPr>
              <w:snapToGrid w:val="0"/>
              <w:spacing w:line="300" w:lineRule="atLeast"/>
              <w:rPr>
                <w:rFonts w:ascii="標楷體" w:eastAsia="標楷體" w:hAnsi="標楷體"/>
              </w:rPr>
            </w:pPr>
            <w:r>
              <w:rPr>
                <w:rFonts w:ascii="標楷體" w:eastAsia="標楷體" w:hAnsi="標楷體" w:hint="eastAsia"/>
              </w:rPr>
              <w:t>生</w:t>
            </w:r>
            <w:r w:rsidRPr="009F0991">
              <w:rPr>
                <w:rFonts w:ascii="標楷體" w:eastAsia="標楷體" w:hAnsi="標楷體" w:hint="eastAsia"/>
              </w:rPr>
              <w:t>2-I-3 探索生活中的人、事、物，並體會彼此之間會相互影響。</w:t>
            </w:r>
          </w:p>
          <w:p w:rsidR="00A01396" w:rsidRDefault="00A01396" w:rsidP="00A01396">
            <w:pPr>
              <w:spacing w:line="400" w:lineRule="exact"/>
              <w:rPr>
                <w:rFonts w:ascii="標楷體" w:eastAsia="標楷體" w:hAnsi="標楷體"/>
                <w:bCs/>
              </w:rPr>
            </w:pPr>
            <w:r>
              <w:rPr>
                <w:rFonts w:ascii="標楷體" w:eastAsia="標楷體" w:hAnsi="標楷體" w:hint="eastAsia"/>
                <w:bCs/>
              </w:rPr>
              <w:t>國</w:t>
            </w:r>
            <w:r w:rsidRPr="00850758">
              <w:rPr>
                <w:rFonts w:ascii="標楷體" w:eastAsia="標楷體" w:hAnsi="標楷體" w:hint="eastAsia"/>
                <w:bCs/>
              </w:rPr>
              <w:t>1-I-1</w:t>
            </w:r>
          </w:p>
          <w:p w:rsidR="00A01396" w:rsidRPr="004B0C4B" w:rsidRDefault="00A01396" w:rsidP="00A01396">
            <w:pPr>
              <w:snapToGrid w:val="0"/>
              <w:spacing w:line="300" w:lineRule="atLeast"/>
              <w:rPr>
                <w:rFonts w:ascii="標楷體" w:eastAsia="標楷體" w:hAnsi="標楷體"/>
              </w:rPr>
            </w:pPr>
            <w:r w:rsidRPr="00850758">
              <w:rPr>
                <w:rFonts w:ascii="標楷體" w:eastAsia="標楷體" w:hAnsi="標楷體" w:hint="eastAsia"/>
                <w:bCs/>
              </w:rPr>
              <w:t>養成專心聆聽的習慣，尊重對方的發言。</w:t>
            </w:r>
          </w:p>
        </w:tc>
        <w:tc>
          <w:tcPr>
            <w:tcW w:w="630" w:type="pct"/>
            <w:tcBorders>
              <w:right w:val="single" w:sz="4" w:space="0" w:color="auto"/>
            </w:tcBorders>
            <w:vAlign w:val="center"/>
          </w:tcPr>
          <w:p w:rsidR="00A01396" w:rsidRPr="009F0991"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E-I-2生活規範的實踐。</w:t>
            </w:r>
          </w:p>
          <w:p w:rsidR="00A01396" w:rsidRPr="009F0991" w:rsidRDefault="00A01396" w:rsidP="00A01396">
            <w:pPr>
              <w:snapToGrid w:val="0"/>
              <w:spacing w:line="300" w:lineRule="atLeast"/>
              <w:jc w:val="both"/>
              <w:rPr>
                <w:rFonts w:ascii="標楷體" w:eastAsia="標楷體" w:hAnsi="標楷體"/>
              </w:rPr>
            </w:pPr>
          </w:p>
          <w:p w:rsidR="00A01396" w:rsidRPr="004B0C4B"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Bb-I-1自我情感的表達。</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一、能認識水域安全相關知識。</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二、能了解進行水域活動前要注意的事項。</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三、能認識常見水域標誌圖。</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四、能了解水中自救的相關知識。</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五、能建立良好的水域安全觀念。</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六、能培養基本體能並保護自己。</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七、能具備基本的水中自救能力。</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1.教師帶領學生觀賞影片《水域安全宣導影片》</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3.教師協助小朋友進行分組討論教學活動。</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2.上課參與度</w:t>
            </w:r>
          </w:p>
        </w:tc>
        <w:tc>
          <w:tcPr>
            <w:tcW w:w="533" w:type="pct"/>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水域安全宣導影片</w:t>
            </w:r>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lastRenderedPageBreak/>
              <w:t>十三</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875444" w:rsidRDefault="00875444" w:rsidP="00875444">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3c-I-1 聆聽他人意見，表達自我觀點，並能與他人討論。</w:t>
            </w:r>
          </w:p>
          <w:p w:rsidR="00875444" w:rsidRDefault="00875444" w:rsidP="00875444">
            <w:pPr>
              <w:snapToGrid w:val="0"/>
              <w:spacing w:line="300" w:lineRule="atLeast"/>
              <w:jc w:val="both"/>
              <w:rPr>
                <w:rFonts w:ascii="標楷體" w:eastAsia="標楷體" w:hAnsi="標楷體"/>
              </w:rPr>
            </w:pPr>
          </w:p>
          <w:p w:rsidR="00A01396" w:rsidRPr="004B0C4B" w:rsidRDefault="00875444" w:rsidP="00875444">
            <w:pPr>
              <w:snapToGrid w:val="0"/>
              <w:spacing w:line="300" w:lineRule="atLeast"/>
              <w:jc w:val="both"/>
              <w:rPr>
                <w:rFonts w:ascii="標楷體" w:eastAsia="標楷體" w:hAnsi="標楷體"/>
              </w:rPr>
            </w:pPr>
            <w:r>
              <w:rPr>
                <w:rFonts w:ascii="標楷體" w:eastAsia="標楷體" w:hAnsi="標楷體" w:hint="eastAsia"/>
              </w:rPr>
              <w:t>生</w:t>
            </w:r>
            <w:r w:rsidRPr="00EB5944">
              <w:rPr>
                <w:rFonts w:ascii="標楷體" w:eastAsia="標楷體" w:hAnsi="標楷體" w:hint="eastAsia"/>
              </w:rPr>
              <w:t>2b-I-1參與各項活動，適切表現自己在團體中的角色，協同合作達成共同目標。</w:t>
            </w:r>
          </w:p>
        </w:tc>
        <w:tc>
          <w:tcPr>
            <w:tcW w:w="630" w:type="pct"/>
            <w:tcBorders>
              <w:right w:val="single" w:sz="4" w:space="0" w:color="auto"/>
            </w:tcBorders>
            <w:vAlign w:val="center"/>
          </w:tcPr>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 xml:space="preserve"> E-I-2 多元的媒材技法與創作表現類型。</w:t>
            </w:r>
          </w:p>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 xml:space="preserve"> A-I-2 生活物品、藝術作品與流行文化的特質。</w:t>
            </w:r>
          </w:p>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Aa-</w:t>
            </w:r>
            <w:r w:rsidR="00875444">
              <w:rPr>
                <w:rFonts w:ascii="標楷體" w:eastAsia="標楷體" w:hAnsi="標楷體" w:hint="eastAsia"/>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A01396" w:rsidRPr="004B0C4B" w:rsidRDefault="00A01396" w:rsidP="00A01396">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以敘寫課程</w:t>
      </w:r>
      <w:proofErr w:type="gramEnd"/>
      <w:r w:rsidRPr="00186B91">
        <w:rPr>
          <w:rFonts w:ascii="標楷體" w:eastAsia="標楷體" w:hAnsi="標楷體" w:hint="eastAsia"/>
          <w:color w:val="000000" w:themeColor="text1"/>
          <w:sz w:val="28"/>
          <w:szCs w:val="28"/>
        </w:rPr>
        <w:t>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EB" w:rsidRDefault="00746BEB" w:rsidP="001E09F9">
      <w:r>
        <w:separator/>
      </w:r>
    </w:p>
  </w:endnote>
  <w:endnote w:type="continuationSeparator" w:id="0">
    <w:p w:rsidR="00746BEB" w:rsidRDefault="00746BE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07369"/>
      <w:docPartObj>
        <w:docPartGallery w:val="Page Numbers (Bottom of Page)"/>
        <w:docPartUnique/>
      </w:docPartObj>
    </w:sdtPr>
    <w:sdtEndPr/>
    <w:sdtContent>
      <w:p w:rsidR="00426A65" w:rsidRDefault="009A396F">
        <w:pPr>
          <w:pStyle w:val="a6"/>
          <w:jc w:val="center"/>
        </w:pPr>
        <w:r>
          <w:t>2</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892CB8" w:rsidRPr="00892CB8">
          <w:rPr>
            <w:noProof/>
            <w:lang w:val="zh-TW"/>
          </w:rPr>
          <w:t>10</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EB" w:rsidRDefault="00746BEB" w:rsidP="001E09F9">
      <w:r>
        <w:separator/>
      </w:r>
    </w:p>
  </w:footnote>
  <w:footnote w:type="continuationSeparator" w:id="0">
    <w:p w:rsidR="00746BEB" w:rsidRDefault="00746BE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71" w:rsidRPr="00524AB1" w:rsidRDefault="00524AB1" w:rsidP="00524AB1">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70B6"/>
    <w:rsid w:val="000F1175"/>
    <w:rsid w:val="000F5993"/>
    <w:rsid w:val="000F7BDE"/>
    <w:rsid w:val="00112BD7"/>
    <w:rsid w:val="001279D7"/>
    <w:rsid w:val="001349A8"/>
    <w:rsid w:val="00137654"/>
    <w:rsid w:val="0014049B"/>
    <w:rsid w:val="0014689E"/>
    <w:rsid w:val="00157CEA"/>
    <w:rsid w:val="00180CC5"/>
    <w:rsid w:val="00182443"/>
    <w:rsid w:val="00182BE0"/>
    <w:rsid w:val="00186B91"/>
    <w:rsid w:val="00187E71"/>
    <w:rsid w:val="00192356"/>
    <w:rsid w:val="00196BD8"/>
    <w:rsid w:val="001977AB"/>
    <w:rsid w:val="001B6014"/>
    <w:rsid w:val="001B69C2"/>
    <w:rsid w:val="001B7A8F"/>
    <w:rsid w:val="001C7F16"/>
    <w:rsid w:val="001E09F9"/>
    <w:rsid w:val="001F78B1"/>
    <w:rsid w:val="00202704"/>
    <w:rsid w:val="0021292F"/>
    <w:rsid w:val="002133AB"/>
    <w:rsid w:val="00213EBC"/>
    <w:rsid w:val="00214903"/>
    <w:rsid w:val="002201F5"/>
    <w:rsid w:val="00220C6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70DA"/>
    <w:rsid w:val="002A4997"/>
    <w:rsid w:val="002A5D40"/>
    <w:rsid w:val="002C282B"/>
    <w:rsid w:val="002D4CAB"/>
    <w:rsid w:val="002E4FC6"/>
    <w:rsid w:val="00301110"/>
    <w:rsid w:val="00301577"/>
    <w:rsid w:val="003043FA"/>
    <w:rsid w:val="00305274"/>
    <w:rsid w:val="00306883"/>
    <w:rsid w:val="00306DC5"/>
    <w:rsid w:val="003173F8"/>
    <w:rsid w:val="00342005"/>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E534C"/>
    <w:rsid w:val="003E58CE"/>
    <w:rsid w:val="003E6127"/>
    <w:rsid w:val="004143B6"/>
    <w:rsid w:val="0042601A"/>
    <w:rsid w:val="00426A65"/>
    <w:rsid w:val="00430520"/>
    <w:rsid w:val="0043442A"/>
    <w:rsid w:val="0044038F"/>
    <w:rsid w:val="00440D7A"/>
    <w:rsid w:val="004410A7"/>
    <w:rsid w:val="004532CD"/>
    <w:rsid w:val="00455E9E"/>
    <w:rsid w:val="0046070B"/>
    <w:rsid w:val="00462888"/>
    <w:rsid w:val="00464E51"/>
    <w:rsid w:val="00465E71"/>
    <w:rsid w:val="00465F09"/>
    <w:rsid w:val="00472E1A"/>
    <w:rsid w:val="004874E9"/>
    <w:rsid w:val="004A5F0B"/>
    <w:rsid w:val="004B0C4B"/>
    <w:rsid w:val="004B2596"/>
    <w:rsid w:val="004B29DA"/>
    <w:rsid w:val="004B2F72"/>
    <w:rsid w:val="004C309D"/>
    <w:rsid w:val="004C64C5"/>
    <w:rsid w:val="004D7E23"/>
    <w:rsid w:val="004E1A57"/>
    <w:rsid w:val="004E2037"/>
    <w:rsid w:val="004F2454"/>
    <w:rsid w:val="004F30B5"/>
    <w:rsid w:val="00524621"/>
    <w:rsid w:val="00524AB1"/>
    <w:rsid w:val="00525F2A"/>
    <w:rsid w:val="00526E16"/>
    <w:rsid w:val="005279C8"/>
    <w:rsid w:val="00541956"/>
    <w:rsid w:val="00542D0C"/>
    <w:rsid w:val="00543CDD"/>
    <w:rsid w:val="005529A4"/>
    <w:rsid w:val="0056463E"/>
    <w:rsid w:val="00567AD2"/>
    <w:rsid w:val="00582467"/>
    <w:rsid w:val="00591AB3"/>
    <w:rsid w:val="005A3447"/>
    <w:rsid w:val="005A5B68"/>
    <w:rsid w:val="005A65A1"/>
    <w:rsid w:val="005B5B84"/>
    <w:rsid w:val="005D0FD5"/>
    <w:rsid w:val="005D3E15"/>
    <w:rsid w:val="005F5321"/>
    <w:rsid w:val="005F5E4F"/>
    <w:rsid w:val="0060053B"/>
    <w:rsid w:val="0060058D"/>
    <w:rsid w:val="00613E83"/>
    <w:rsid w:val="00626EF3"/>
    <w:rsid w:val="006304AE"/>
    <w:rsid w:val="006321C4"/>
    <w:rsid w:val="006369D1"/>
    <w:rsid w:val="006374EA"/>
    <w:rsid w:val="006376F3"/>
    <w:rsid w:val="006432B6"/>
    <w:rsid w:val="006469FC"/>
    <w:rsid w:val="00653020"/>
    <w:rsid w:val="00663FA6"/>
    <w:rsid w:val="00666573"/>
    <w:rsid w:val="00666937"/>
    <w:rsid w:val="00673AC1"/>
    <w:rsid w:val="00676C09"/>
    <w:rsid w:val="0069753D"/>
    <w:rsid w:val="006976DB"/>
    <w:rsid w:val="006A1EDB"/>
    <w:rsid w:val="006A5077"/>
    <w:rsid w:val="006A52A1"/>
    <w:rsid w:val="006B2853"/>
    <w:rsid w:val="006B2D62"/>
    <w:rsid w:val="006B4858"/>
    <w:rsid w:val="006B67E8"/>
    <w:rsid w:val="006B74FD"/>
    <w:rsid w:val="006B799D"/>
    <w:rsid w:val="006C57EA"/>
    <w:rsid w:val="006D028A"/>
    <w:rsid w:val="006E11ED"/>
    <w:rsid w:val="006F5AF6"/>
    <w:rsid w:val="006F62F0"/>
    <w:rsid w:val="006F6738"/>
    <w:rsid w:val="00707B7C"/>
    <w:rsid w:val="0071772C"/>
    <w:rsid w:val="00721B76"/>
    <w:rsid w:val="00732A41"/>
    <w:rsid w:val="00737565"/>
    <w:rsid w:val="00743D41"/>
    <w:rsid w:val="00745A75"/>
    <w:rsid w:val="00746BEB"/>
    <w:rsid w:val="007506E2"/>
    <w:rsid w:val="00754209"/>
    <w:rsid w:val="007706DD"/>
    <w:rsid w:val="007718A4"/>
    <w:rsid w:val="007722B9"/>
    <w:rsid w:val="007726D3"/>
    <w:rsid w:val="0077364E"/>
    <w:rsid w:val="00774392"/>
    <w:rsid w:val="00775BD5"/>
    <w:rsid w:val="007821BD"/>
    <w:rsid w:val="00786AA7"/>
    <w:rsid w:val="00791265"/>
    <w:rsid w:val="007924A4"/>
    <w:rsid w:val="00794BB2"/>
    <w:rsid w:val="00796DF0"/>
    <w:rsid w:val="007A307F"/>
    <w:rsid w:val="007A5193"/>
    <w:rsid w:val="007C5FC6"/>
    <w:rsid w:val="007D0A4E"/>
    <w:rsid w:val="007D18C8"/>
    <w:rsid w:val="007D33BC"/>
    <w:rsid w:val="007E076D"/>
    <w:rsid w:val="007E09E1"/>
    <w:rsid w:val="007E6391"/>
    <w:rsid w:val="008048EA"/>
    <w:rsid w:val="00804B09"/>
    <w:rsid w:val="008243A7"/>
    <w:rsid w:val="008262C3"/>
    <w:rsid w:val="00830277"/>
    <w:rsid w:val="008451C3"/>
    <w:rsid w:val="008508E8"/>
    <w:rsid w:val="0087419E"/>
    <w:rsid w:val="00875444"/>
    <w:rsid w:val="00877B86"/>
    <w:rsid w:val="00881AE8"/>
    <w:rsid w:val="008839E4"/>
    <w:rsid w:val="00892CB8"/>
    <w:rsid w:val="0089569B"/>
    <w:rsid w:val="008A6A78"/>
    <w:rsid w:val="008B2175"/>
    <w:rsid w:val="008B45CB"/>
    <w:rsid w:val="008B4C67"/>
    <w:rsid w:val="008B7146"/>
    <w:rsid w:val="008C15A9"/>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76F8"/>
    <w:rsid w:val="00980619"/>
    <w:rsid w:val="009868D9"/>
    <w:rsid w:val="00986B8C"/>
    <w:rsid w:val="00990D26"/>
    <w:rsid w:val="00993013"/>
    <w:rsid w:val="009940CF"/>
    <w:rsid w:val="009A04F2"/>
    <w:rsid w:val="009A1175"/>
    <w:rsid w:val="009A2C96"/>
    <w:rsid w:val="009A396F"/>
    <w:rsid w:val="009A4751"/>
    <w:rsid w:val="009C0110"/>
    <w:rsid w:val="009C31DB"/>
    <w:rsid w:val="009D09F4"/>
    <w:rsid w:val="009E36FB"/>
    <w:rsid w:val="009F3392"/>
    <w:rsid w:val="00A01396"/>
    <w:rsid w:val="00A05AEA"/>
    <w:rsid w:val="00A066F1"/>
    <w:rsid w:val="00A07608"/>
    <w:rsid w:val="00A16219"/>
    <w:rsid w:val="00A41013"/>
    <w:rsid w:val="00A46B85"/>
    <w:rsid w:val="00A5006C"/>
    <w:rsid w:val="00A56502"/>
    <w:rsid w:val="00A61519"/>
    <w:rsid w:val="00A6221A"/>
    <w:rsid w:val="00A820AD"/>
    <w:rsid w:val="00A833B3"/>
    <w:rsid w:val="00A86D7E"/>
    <w:rsid w:val="00A93AA8"/>
    <w:rsid w:val="00AB315C"/>
    <w:rsid w:val="00AB785E"/>
    <w:rsid w:val="00AD5461"/>
    <w:rsid w:val="00AD6604"/>
    <w:rsid w:val="00AD7B59"/>
    <w:rsid w:val="00AD7EDD"/>
    <w:rsid w:val="00AE26A2"/>
    <w:rsid w:val="00AF081A"/>
    <w:rsid w:val="00AF2B59"/>
    <w:rsid w:val="00AF2B80"/>
    <w:rsid w:val="00AF458E"/>
    <w:rsid w:val="00B017C7"/>
    <w:rsid w:val="00B1030B"/>
    <w:rsid w:val="00B25D2A"/>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1859"/>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53C78"/>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22448"/>
    <w:rsid w:val="00D3148B"/>
    <w:rsid w:val="00D373D4"/>
    <w:rsid w:val="00D40BF8"/>
    <w:rsid w:val="00D40ECA"/>
    <w:rsid w:val="00D43615"/>
    <w:rsid w:val="00D573C0"/>
    <w:rsid w:val="00D71C95"/>
    <w:rsid w:val="00D82705"/>
    <w:rsid w:val="00D87672"/>
    <w:rsid w:val="00D87C25"/>
    <w:rsid w:val="00D92550"/>
    <w:rsid w:val="00D93F1B"/>
    <w:rsid w:val="00D93FA5"/>
    <w:rsid w:val="00D95EA1"/>
    <w:rsid w:val="00D975F1"/>
    <w:rsid w:val="00DA22BB"/>
    <w:rsid w:val="00DA7F3C"/>
    <w:rsid w:val="00DB16A3"/>
    <w:rsid w:val="00DB27EF"/>
    <w:rsid w:val="00DB4D44"/>
    <w:rsid w:val="00DB5592"/>
    <w:rsid w:val="00DC2BFC"/>
    <w:rsid w:val="00DC4BFB"/>
    <w:rsid w:val="00DD0AF0"/>
    <w:rsid w:val="00DD6BFB"/>
    <w:rsid w:val="00DE51F9"/>
    <w:rsid w:val="00E0428B"/>
    <w:rsid w:val="00E11BCD"/>
    <w:rsid w:val="00E3297D"/>
    <w:rsid w:val="00E4429D"/>
    <w:rsid w:val="00E63E02"/>
    <w:rsid w:val="00E671A4"/>
    <w:rsid w:val="00E73E30"/>
    <w:rsid w:val="00E7731A"/>
    <w:rsid w:val="00E94F73"/>
    <w:rsid w:val="00EA04D5"/>
    <w:rsid w:val="00EA1D36"/>
    <w:rsid w:val="00EA5CE5"/>
    <w:rsid w:val="00EA7035"/>
    <w:rsid w:val="00EB5944"/>
    <w:rsid w:val="00EC32BC"/>
    <w:rsid w:val="00EE064C"/>
    <w:rsid w:val="00EE3BF4"/>
    <w:rsid w:val="00F024D0"/>
    <w:rsid w:val="00F032DA"/>
    <w:rsid w:val="00F240EF"/>
    <w:rsid w:val="00F24DF8"/>
    <w:rsid w:val="00F326F9"/>
    <w:rsid w:val="00F35C02"/>
    <w:rsid w:val="00F35D6A"/>
    <w:rsid w:val="00F401C1"/>
    <w:rsid w:val="00F608E5"/>
    <w:rsid w:val="00F60B4A"/>
    <w:rsid w:val="00F64A30"/>
    <w:rsid w:val="00F82126"/>
    <w:rsid w:val="00F82658"/>
    <w:rsid w:val="00F8710D"/>
    <w:rsid w:val="00FA2D49"/>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07A7-E024-4A7D-9191-C51BA035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2024-06-03T03:57:00Z</dcterms:created>
  <dcterms:modified xsi:type="dcterms:W3CDTF">2024-07-20T12:06:00Z</dcterms:modified>
</cp:coreProperties>
</file>