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A36E2">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BE09C8">
        <w:rPr>
          <w:rFonts w:ascii="標楷體" w:eastAsia="標楷體" w:hAnsi="標楷體" w:hint="eastAsia"/>
          <w:b/>
          <w:sz w:val="30"/>
          <w:szCs w:val="30"/>
        </w:rPr>
        <w:t>3</w:t>
      </w:r>
      <w:r w:rsidR="006F6738" w:rsidRPr="002B1165">
        <w:rPr>
          <w:rFonts w:ascii="標楷體" w:eastAsia="標楷體" w:hAnsi="標楷體"/>
          <w:b/>
          <w:sz w:val="30"/>
          <w:szCs w:val="30"/>
        </w:rPr>
        <w:t>學年度</w:t>
      </w:r>
      <w:r w:rsidR="00FA204D">
        <w:rPr>
          <w:rFonts w:ascii="標楷體" w:eastAsia="標楷體" w:hAnsi="標楷體" w:cs="標楷體" w:hint="eastAsia"/>
          <w:b/>
          <w:color w:val="000000"/>
          <w:sz w:val="30"/>
          <w:szCs w:val="30"/>
        </w:rPr>
        <w:t>「學習領域」</w:t>
      </w:r>
      <w:bookmarkStart w:id="0" w:name="_GoBack"/>
      <w:bookmarkEnd w:id="0"/>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87EC3" w:rsidRPr="00F87EC3" w:rsidRDefault="0010340D" w:rsidP="00CC695C">
            <w:pPr>
              <w:rPr>
                <w:sz w:val="20"/>
                <w:szCs w:val="20"/>
              </w:rPr>
            </w:pPr>
            <w:r>
              <w:rPr>
                <w:rFonts w:ascii="標楷體" w:eastAsia="標楷體" w:hAnsi="標楷體" w:hint="eastAsia"/>
                <w:snapToGrid w:val="0"/>
                <w:color w:val="000000"/>
                <w:sz w:val="28"/>
                <w:szCs w:val="20"/>
              </w:rPr>
              <w:t>健體</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2A36E2" w:rsidP="001533E2">
            <w:pPr>
              <w:rPr>
                <w:rFonts w:ascii="標楷體" w:eastAsia="標楷體" w:hAnsi="標楷體"/>
                <w:color w:val="000000" w:themeColor="text1"/>
                <w:sz w:val="28"/>
              </w:rPr>
            </w:pPr>
            <w:r>
              <w:rPr>
                <w:rFonts w:ascii="標楷體" w:eastAsia="標楷體" w:hAnsi="標楷體" w:hint="eastAsia"/>
                <w:color w:val="000000" w:themeColor="text1"/>
                <w:sz w:val="28"/>
              </w:rPr>
              <w:t>何美芳</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D704FF" w:rsidTr="00794E73">
        <w:trPr>
          <w:trHeight w:val="856"/>
        </w:trPr>
        <w:tc>
          <w:tcPr>
            <w:tcW w:w="14378" w:type="dxa"/>
            <w:gridSpan w:val="6"/>
          </w:tcPr>
          <w:p w:rsidR="003A62D3" w:rsidRPr="00D704FF" w:rsidRDefault="006C6ABE" w:rsidP="006C6ABE">
            <w:pPr>
              <w:rPr>
                <w:rFonts w:ascii="標楷體" w:eastAsia="標楷體" w:hAnsi="標楷體"/>
                <w:color w:val="FF0000"/>
                <w:sz w:val="26"/>
                <w:szCs w:val="26"/>
              </w:rPr>
            </w:pPr>
            <w:r w:rsidRPr="00D704FF">
              <w:rPr>
                <w:rFonts w:ascii="標楷體" w:eastAsia="標楷體" w:hAnsi="標楷體" w:hint="eastAsia"/>
                <w:color w:val="FF0000"/>
                <w:sz w:val="26"/>
                <w:szCs w:val="26"/>
              </w:rPr>
              <w:t>課程目標:</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1.良好的飲食是維持健康的基礎，以飲食均衡為核心主軸，藉由飲食不均衡的情境引導學生了解飲食均衡對健康的重要性。</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 xml:space="preserve">2.介紹各類食物的營養素與功能，教導學生掌握飲食均衡的概念，檢視自己不良的飲食習慣與改進方法，培養學生了解健康飲食的要素。 </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3.兒童體重過重與肥胖不僅影響生長發育，也增加罹患慢性疾的的風險，教導學生檢討體重過重的因素，以自我管理與監控的生活技能，改善體重過重，建立良好的健康體位。</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4.情緒是人對內、外在事物所產生的情感反應。介紹情緒的類型及調適技巧，引導學生學習提升自我價值與自我實現的方法，練習與家人進行良好溝通與和諧相處的方式。希望學生能運用正向思考與行動解決生活中的困難，積極追求自我實現的價值，並與他人建立良好的互動關係。</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5.香菸是兒童日常生活中最常見的成癮物質，學習拒絕菸品是遠離成癮物質上門的第一步。介紹香菸的危害及拒絕香菸的技巧，進一步引導孩子建立無菸家庭及無菸校園的健康信念，讓自己及家人遠離菸害。</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6.酒和檳榔也是兒童生活中容易接觸到的成癮物質，更是藥物成癮的敲門磚。引導學生了解酒、檳榔對健康、環境與社會的影響，培養學生建立健康社區的社會責任。</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7.體適能檢測、評估與提升是國小四年級學生必須具備的基本運動知識與能力，引導學生有系統地參與，建構基本的體適能關鍵知能。</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8.Tabata運動是國內外普遍的體適能活動，透過分站展體驗與自創活動的學習歷程，增加學生自主學習的相關資源。</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9.支撐與擺盪的體操基本動作技能可以展現學生全身性肌肉適能，提升聯合性的身體控制能力。</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9.扯鈴是男女皆宜的民俗體育活動，教學過程以鼓勵學生堅持不懈的練習、學會欣賞他人動作優點為內涵。</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10飛盤的教學，除了擲、接盤動作技巧的熟練外，也希望透過樂趣化學習，讓學生體驗飛盤多元玩法的樂趣。</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11.透過各種遊戲的策略思考，學生能廣擴運動概念，也能體驗到不同的運動樂趣。</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12.奧運是國際上重要的運動賽事，認識奧運的起源與主要精神，可以建立學生對於運動賽事參與的正向態度。帶領學生認識奧運的歷史、貢獻及價值，並引導實踐其運動價值。</w:t>
            </w:r>
          </w:p>
          <w:p w:rsidR="00DF4A38" w:rsidRPr="00D704FF" w:rsidRDefault="0010340D" w:rsidP="000B5345">
            <w:pPr>
              <w:spacing w:line="260" w:lineRule="exact"/>
              <w:rPr>
                <w:rFonts w:eastAsiaTheme="minorEastAsia"/>
                <w:sz w:val="20"/>
                <w:szCs w:val="20"/>
              </w:rPr>
            </w:pPr>
            <w:r w:rsidRPr="00D704FF">
              <w:rPr>
                <w:rFonts w:ascii="標楷體" w:eastAsia="標楷體" w:hAnsi="標楷體" w:hint="eastAsia"/>
                <w:sz w:val="26"/>
                <w:szCs w:val="20"/>
              </w:rPr>
              <w:t>13.透過跑步、跳躍及投擲等田徑活動，讓學生體驗並熟練所有運動的基礎動作，奠基良好的運動能力與習慣。</w:t>
            </w:r>
          </w:p>
          <w:p w:rsidR="00DF4A38" w:rsidRPr="00D704FF" w:rsidRDefault="0010340D" w:rsidP="00D704FF">
            <w:pPr>
              <w:spacing w:line="260" w:lineRule="exact"/>
              <w:rPr>
                <w:rFonts w:ascii="標楷體" w:eastAsia="標楷體" w:hAnsi="標楷體"/>
                <w:sz w:val="26"/>
                <w:szCs w:val="20"/>
              </w:rPr>
            </w:pPr>
            <w:r w:rsidRPr="00D704FF">
              <w:rPr>
                <w:rFonts w:ascii="標楷體" w:eastAsia="標楷體" w:hAnsi="標楷體" w:hint="eastAsia"/>
                <w:sz w:val="26"/>
                <w:szCs w:val="20"/>
              </w:rPr>
              <w:t>14.單手傳接球是籃球運動中可以讓球更快速移動的方法，透過基本傳接球的練習，讓學生能夠傳的準、接的穩。</w:t>
            </w:r>
          </w:p>
          <w:p w:rsidR="003A6B88" w:rsidRPr="00D704FF" w:rsidRDefault="0010340D" w:rsidP="00D704FF">
            <w:pPr>
              <w:pStyle w:val="2"/>
              <w:spacing w:before="0" w:line="260" w:lineRule="exact"/>
              <w:rPr>
                <w:rFonts w:ascii="標楷體" w:eastAsia="標楷體" w:hAnsi="標楷體" w:cs="Times New Roman"/>
                <w:b w:val="0"/>
                <w:bCs w:val="0"/>
                <w:color w:val="auto"/>
                <w:szCs w:val="20"/>
              </w:rPr>
            </w:pPr>
            <w:r w:rsidRPr="00D704FF">
              <w:rPr>
                <w:rFonts w:ascii="標楷體" w:eastAsia="標楷體" w:hAnsi="標楷體" w:cs="Times New Roman" w:hint="eastAsia"/>
                <w:b w:val="0"/>
                <w:bCs w:val="0"/>
                <w:color w:val="auto"/>
                <w:szCs w:val="20"/>
              </w:rPr>
              <w:lastRenderedPageBreak/>
              <w:t>15.藉由遊戲和比賽，讓學生快速熟練傳接球的動作，且能討論比賽策略，培養學生團體合作之概念。讓學生熟悉樂樂棒球的的規則，熟練防守的動作，</w:t>
            </w:r>
          </w:p>
          <w:p w:rsidR="008E703E" w:rsidRPr="00D704FF" w:rsidRDefault="0010340D" w:rsidP="00D704FF">
            <w:pPr>
              <w:pStyle w:val="2"/>
              <w:spacing w:before="0" w:line="260" w:lineRule="exact"/>
              <w:rPr>
                <w:rFonts w:ascii="Times New Roman" w:eastAsiaTheme="minorEastAsia" w:hAnsi="Times New Roman" w:cs="Times New Roman"/>
                <w:sz w:val="20"/>
                <w:szCs w:val="20"/>
              </w:rPr>
            </w:pPr>
            <w:r w:rsidRPr="00D704FF">
              <w:rPr>
                <w:rFonts w:ascii="標楷體" w:eastAsia="標楷體" w:hAnsi="標楷體" w:cs="Times New Roman" w:hint="eastAsia"/>
                <w:b w:val="0"/>
                <w:bCs w:val="0"/>
                <w:color w:val="auto"/>
                <w:szCs w:val="20"/>
              </w:rPr>
              <w:t>16.才能在比賽中降低失分，贏得比賽。讓學生在樂樂棒球的比賽中習得團隊合作的精神，讓學生更喜愛這項運動。</w:t>
            </w:r>
          </w:p>
        </w:tc>
      </w:tr>
      <w:tr w:rsidR="00D704FF" w:rsidRPr="00D704FF" w:rsidTr="005E0B31">
        <w:trPr>
          <w:trHeight w:val="390"/>
        </w:trPr>
        <w:tc>
          <w:tcPr>
            <w:tcW w:w="2797" w:type="dxa"/>
            <w:gridSpan w:val="2"/>
            <w:tcBorders>
              <w:bottom w:val="single" w:sz="4" w:space="0" w:color="auto"/>
            </w:tcBorders>
            <w:shd w:val="clear" w:color="auto" w:fill="F3F3F3"/>
            <w:vAlign w:val="center"/>
          </w:tcPr>
          <w:p w:rsidR="00D704FF" w:rsidRPr="00D704FF" w:rsidRDefault="00D704FF" w:rsidP="00794E73">
            <w:pPr>
              <w:jc w:val="center"/>
              <w:rPr>
                <w:rFonts w:ascii="標楷體" w:eastAsia="標楷體" w:hAnsi="標楷體"/>
                <w:color w:val="FF0000"/>
                <w:sz w:val="26"/>
                <w:szCs w:val="26"/>
              </w:rPr>
            </w:pPr>
            <w:r w:rsidRPr="00D704FF">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704FF" w:rsidRPr="00D704FF" w:rsidRDefault="00D704FF" w:rsidP="00D704FF">
            <w:pPr>
              <w:spacing w:line="260" w:lineRule="exact"/>
              <w:jc w:val="center"/>
              <w:rPr>
                <w:rFonts w:ascii="標楷體" w:eastAsia="標楷體" w:hAnsi="標楷體"/>
                <w:color w:val="FF0000"/>
                <w:sz w:val="26"/>
                <w:szCs w:val="26"/>
              </w:rPr>
            </w:pPr>
            <w:r w:rsidRPr="00D704FF">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704FF" w:rsidRPr="00D704FF" w:rsidRDefault="00D704FF" w:rsidP="00085646">
            <w:pPr>
              <w:jc w:val="center"/>
              <w:rPr>
                <w:rFonts w:ascii="標楷體" w:eastAsia="標楷體" w:hAnsi="標楷體"/>
                <w:sz w:val="26"/>
                <w:szCs w:val="26"/>
              </w:rPr>
            </w:pPr>
            <w:r w:rsidRPr="00D704FF">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704FF" w:rsidRPr="00D704FF" w:rsidRDefault="00D704FF" w:rsidP="00085646">
            <w:pPr>
              <w:jc w:val="center"/>
              <w:rPr>
                <w:rFonts w:ascii="標楷體" w:eastAsia="標楷體" w:hAnsi="標楷體"/>
                <w:sz w:val="26"/>
                <w:szCs w:val="26"/>
              </w:rPr>
            </w:pPr>
            <w:r w:rsidRPr="00D704FF">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704FF" w:rsidRPr="00D704FF" w:rsidRDefault="00D704FF" w:rsidP="00085646">
            <w:pPr>
              <w:jc w:val="center"/>
              <w:rPr>
                <w:rFonts w:ascii="標楷體" w:eastAsia="標楷體" w:hAnsi="標楷體"/>
                <w:sz w:val="26"/>
                <w:szCs w:val="26"/>
              </w:rPr>
            </w:pPr>
            <w:r w:rsidRPr="00D704FF">
              <w:rPr>
                <w:rFonts w:ascii="標楷體" w:eastAsia="標楷體" w:hAnsi="標楷體" w:hint="eastAsia"/>
                <w:sz w:val="26"/>
                <w:szCs w:val="26"/>
              </w:rPr>
              <w:t>議題融入/</w:t>
            </w:r>
          </w:p>
          <w:p w:rsidR="00D704FF" w:rsidRPr="00D704FF" w:rsidRDefault="00D704FF" w:rsidP="00085646">
            <w:pPr>
              <w:jc w:val="center"/>
              <w:rPr>
                <w:rFonts w:ascii="標楷體" w:eastAsia="標楷體" w:hAnsi="標楷體"/>
                <w:sz w:val="26"/>
                <w:szCs w:val="26"/>
              </w:rPr>
            </w:pPr>
            <w:r w:rsidRPr="00D704FF">
              <w:rPr>
                <w:rFonts w:ascii="標楷體" w:eastAsia="標楷體" w:hAnsi="標楷體" w:hint="eastAsia"/>
                <w:sz w:val="26"/>
                <w:szCs w:val="26"/>
              </w:rPr>
              <w:t>跨領域(選填)</w:t>
            </w:r>
          </w:p>
        </w:tc>
      </w:tr>
      <w:tr w:rsidR="00D704FF" w:rsidRPr="00D704FF" w:rsidTr="008655F3">
        <w:trPr>
          <w:trHeight w:val="630"/>
        </w:trPr>
        <w:tc>
          <w:tcPr>
            <w:tcW w:w="1096" w:type="dxa"/>
            <w:tcBorders>
              <w:top w:val="single" w:sz="4" w:space="0" w:color="auto"/>
            </w:tcBorders>
            <w:shd w:val="clear" w:color="auto" w:fill="F3F3F3"/>
            <w:vAlign w:val="center"/>
          </w:tcPr>
          <w:p w:rsidR="00D704FF" w:rsidRPr="00D704FF" w:rsidRDefault="00D704FF" w:rsidP="00152FB4">
            <w:pPr>
              <w:jc w:val="center"/>
              <w:rPr>
                <w:rFonts w:ascii="標楷體" w:eastAsia="標楷體" w:hAnsi="標楷體" w:cs="新細明體"/>
                <w:sz w:val="26"/>
                <w:szCs w:val="26"/>
              </w:rPr>
            </w:pPr>
            <w:r w:rsidRPr="00D704FF">
              <w:rPr>
                <w:rFonts w:ascii="標楷體" w:eastAsia="標楷體" w:hAnsi="標楷體" w:hint="eastAsia"/>
                <w:color w:val="FF0000"/>
                <w:sz w:val="26"/>
                <w:szCs w:val="26"/>
              </w:rPr>
              <w:t>週</w:t>
            </w:r>
            <w:r w:rsidRPr="00D704FF">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704FF" w:rsidRPr="00D704FF" w:rsidRDefault="00D704FF" w:rsidP="00794E73">
            <w:pPr>
              <w:jc w:val="center"/>
              <w:rPr>
                <w:rFonts w:ascii="標楷體" w:eastAsia="標楷體" w:hAnsi="標楷體"/>
                <w:color w:val="FF0000"/>
                <w:sz w:val="26"/>
                <w:szCs w:val="26"/>
              </w:rPr>
            </w:pPr>
            <w:r w:rsidRPr="00D704FF">
              <w:rPr>
                <w:rFonts w:ascii="標楷體" w:eastAsia="標楷體" w:hAnsi="標楷體" w:hint="eastAsia"/>
                <w:color w:val="FF0000"/>
                <w:sz w:val="26"/>
                <w:szCs w:val="26"/>
              </w:rPr>
              <w:t>單元名稱</w:t>
            </w:r>
          </w:p>
        </w:tc>
        <w:tc>
          <w:tcPr>
            <w:tcW w:w="1792" w:type="dxa"/>
            <w:vMerge/>
            <w:shd w:val="clear" w:color="auto" w:fill="F3F3F3"/>
            <w:vAlign w:val="center"/>
          </w:tcPr>
          <w:p w:rsidR="00D704FF" w:rsidRPr="00D704FF" w:rsidRDefault="00D704FF" w:rsidP="00D704FF">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704FF" w:rsidRPr="00D704FF" w:rsidRDefault="00D704FF" w:rsidP="00085646">
            <w:pPr>
              <w:jc w:val="center"/>
              <w:rPr>
                <w:rFonts w:ascii="標楷體" w:eastAsia="標楷體" w:hAnsi="標楷體"/>
                <w:sz w:val="26"/>
                <w:szCs w:val="26"/>
              </w:rPr>
            </w:pPr>
          </w:p>
        </w:tc>
        <w:tc>
          <w:tcPr>
            <w:tcW w:w="2126" w:type="dxa"/>
            <w:vMerge/>
            <w:shd w:val="clear" w:color="auto" w:fill="F3F3F3"/>
            <w:vAlign w:val="center"/>
          </w:tcPr>
          <w:p w:rsidR="00D704FF" w:rsidRPr="00D704FF" w:rsidRDefault="00D704FF" w:rsidP="00085646">
            <w:pPr>
              <w:jc w:val="center"/>
              <w:rPr>
                <w:rFonts w:ascii="標楷體" w:eastAsia="標楷體" w:hAnsi="標楷體"/>
                <w:sz w:val="26"/>
                <w:szCs w:val="26"/>
              </w:rPr>
            </w:pPr>
          </w:p>
        </w:tc>
        <w:tc>
          <w:tcPr>
            <w:tcW w:w="2694" w:type="dxa"/>
            <w:vMerge/>
            <w:shd w:val="clear" w:color="auto" w:fill="F3F3F3"/>
            <w:vAlign w:val="center"/>
          </w:tcPr>
          <w:p w:rsidR="00D704FF" w:rsidRPr="00D704FF" w:rsidRDefault="00D704FF" w:rsidP="00085646">
            <w:pPr>
              <w:jc w:val="center"/>
              <w:rPr>
                <w:rFonts w:ascii="標楷體" w:eastAsia="標楷體" w:hAnsi="標楷體"/>
                <w:sz w:val="26"/>
                <w:szCs w:val="26"/>
              </w:rPr>
            </w:pP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t>第一週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單元一飲食智慧王</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活動1飲食新概念</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一、飲食均衡的重要性</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1.請學生分組，檢視課本頁面中小燦一家的早餐，討論以下問題。</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(1)早餐是否有符合六大類食物？</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(2)早餐是否營養均衡呢？</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(3)多吃肉才會有營養嗎？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(4)早餐店販售的奶茶裡添加的「奶」是鮮奶嗎？還是奶粉或奶精？</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(5)奶粉或奶精的營養價值和鮮奶一樣嗎？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2.請各組與大家分享討論的答案。</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3.教師詢問：</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(1)有過吃太飽的經驗嗎？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(2)吃太飽會對身體造成什麼影響呢？</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4.教師說明：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(1)吃飯速度太快，會讓大腦來不及接收吃飽的訊息，在感覺到吃飽前身體就已經吃過量，易導致肥胖。</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(2)容易造成消化不良、腸胃負擔。</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(3)吃東西時應該要細嚼慢嚥，才是良好的飲食習慣。</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5.教師詢問：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(1)只吃自己喜愛的食物，對身體會造成什麼影響呢？</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(2)吃高糖、高熱量食物對身體會造成什麼影響呢？</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6.教師說明：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(1)只吃自己喜愛的食物，不節制地吃容易忽略了營養均衡。</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(2)吃了過多高糖、高熱的食物，會對身體造成負擔，容易引起肥胖、糖尿病及高血壓等疾病，必須多注意飲食習慣。</w:t>
            </w:r>
          </w:p>
          <w:p w:rsidR="00915D6A" w:rsidRPr="00D704FF" w:rsidRDefault="00915D6A" w:rsidP="00915D6A">
            <w:pPr>
              <w:spacing w:line="260" w:lineRule="exact"/>
              <w:rPr>
                <w:rFonts w:eastAsiaTheme="minorEastAsia"/>
                <w:b/>
                <w:sz w:val="20"/>
                <w:szCs w:val="20"/>
              </w:rPr>
            </w:pPr>
            <w:r w:rsidRPr="00D704FF">
              <w:rPr>
                <w:rFonts w:ascii="標楷體" w:eastAsia="標楷體" w:hAnsi="標楷體" w:cs="新細明體" w:hint="eastAsia"/>
                <w:b/>
                <w:color w:val="000000"/>
                <w:sz w:val="26"/>
                <w:szCs w:val="20"/>
              </w:rPr>
              <w:t>二、早餐的重要性</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1.教師詢問：</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(1)吃早餐重不重要，為什麼？</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(2)今天是否有吃早餐？內容是什麼？</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(3)有人沒吃早餐嗎？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2.沒吃早餐的原因是什麼？</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(1)起床太晚來不及吃。</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(2)不想吃早餐。</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(3)家人準備的早餐不愛吃。</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(4)吃早餐花了太多時間。</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三、營養大盤點</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1.教師詢問：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每一種食物含有不同的營養素，食物可區分為六大類，分別為蔬菜類、乳品類、豆魚蛋肉類、油脂與堅果種子類、水果類、全穀雜糧類。</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2.食物大分類：教師將各類食物的圖貼在黑板上，讓學生依照六大類食物作分類。</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3.教師統整：</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(1)蔬菜類：高麗菜、花椰菜、青江菜等。</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(2)乳品類：牛奶、乳酪等。</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(3)豆魚蛋肉類：豆乾、魚、雞蛋、豬肉等。</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(4)油脂與堅果種子類：腰果、杏仁果、橄欖油等。</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(5)水果類：番茄、芭樂、蘋果等。</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(6)全榖雜糧類：米飯、麵、番薯等。</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四、六大類食物攝取量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教師說明：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(1)每人每天飲食攝取量，會根據年齡及身體活動量而有所不同。</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(2)兒童時期的飲食攝取量，配合頁面做說明。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2.教師提問：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(1)有吃早餐嗎？請把早餐的內容寫下來。</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(2)把早餐的內容做六大類分類，並將份量寫下。</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3.一日飲食攝取量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(1)根據早餐的種類與份量，規畫今日的飲食攝取量。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(2)教師根據學生書寫的狀況進行統整，說明每天的飲食攝取量不可過量與缺少，在每餐之間需均衡攝取。</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五、認識營養素</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1.教師詢問學生知道下列營養素可從哪些食物攝取嗎？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(1)蛋白質：豆類、雞蛋、魚、雞、牛肉、豆腐、牛奶等。</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(2)維生素、膳食纖維：蔬菜、香蕉、蘋果等。</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(3)醣類：米飯、玉米、番薯、芋頭等。</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(4)礦物質：不同食物中都有不同的礦物質，其中牛奶、起司、小魚乾等食物中，含有鈣質。</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(5)脂質：油類、腰果、杏仁果等。</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2.教師說明課本頁面上各種營養素的功能，對身體的益處有哪些。</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3.教師統整：</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(1)要選擇天然、新鮮的食物攝取，才會有豐富的營養素。</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(2)加工食品容易讓營養素流失，食物以原型食物最佳。</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(3)堅果類屬於脂質類必須適量攝取，以免造成脂肪過量。</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六、小燦早餐瞧一瞧</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1.分組討論檢視看看小燦的早餐內容，是不是營養均衡呢？請各組分享討論後的答案。</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2.教師提問：小燦的早餐還缺少哪些營養素呢？</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3.教師統整：</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(1)早餐的攝取對兒童的成長很重要，再忙再趕也別忘了天天吃早餐。</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(2)有吃早餐的人精神好、反應快。</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(3)不吃早餐，容易注意力不集中，影響上課。</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七、早餐紅綠燈</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1.教師請學生檢視跨頁中以搭配紅綠燈停放，裝載不同早餐的卡車，思考燈色和食物的關聯性。</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2.教師請學生分組，討論以下問題並發表：</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(1)可天天吃早餐有哪些？為什麼可天天吃？</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(2)偶爾吃的早餐有哪些？為什麼僅能偶爾吃？</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(3)盡量少吃的早餐有哪些？為什麼得盡量少吃？</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3.教師說明：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(1)跟學生強調要掌握營養均衡的概念，吃各類食物來攝取身體所需的各類營養素。</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(2)以可天天吃的早餐為最佳選擇。</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(3)早餐選擇：</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A.以全榖雜糧類為主，搭配高品質的蛋白質、蔬菜和水果，避免太甜與油膩。</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B.優質蛋白質食物，有助於穩定血糖、減少熱量攝取。</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八、家庭飲食習慣大調查</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1.教師詢問學生在家吃晚餐時，吃了哪些食物。討論課本頁面中，三個人物的家庭飲食內容，找出良好的飲食習慣及不良的飲食習慣。</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(1)小燦家偏好高油、高熱量的飲食。</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(2)小雨家的飲食較營養均衡。</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(3)小平家的飲食偏重鹹、重口味。</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2.教師統整說明：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(1)每個人的飲食習慣、口味深受家庭的影響。</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(2)重油、重鹹都會對身體造成過多負擔。</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(3)良好的飲食習慣並非是天生的，口感喜好需從兒童期開始養成。</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(4)面對不喜歡吃的食物，可少量嘗試看看，不宜因為不喜歡而挑食或拒絕，才能攝取到不同的營養素。</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1.觀察：能檢視早餐是否符合營養均衡。</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2.問答：能說出過度飲食對健康的影響。</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3.問答：能說出吃早餐的重要性。</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4.實作：能將六大類食物做分類。</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5.自評：檢視自己早餐的內容</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6.問答：能說出不同食物含有不同的營養素。</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7.自評：能以均衡飲食原則選擇營養早餐。</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8.觀察：能養成每天吃早餐的好習慣。</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9.自評：檢視家裡的飲食習慣。</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家庭教育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家E7</w:t>
            </w:r>
            <w:r w:rsidRPr="00915D6A">
              <w:rPr>
                <w:rFonts w:ascii="標楷體" w:eastAsia="標楷體" w:hAnsi="標楷體" w:hint="eastAsia"/>
                <w:sz w:val="26"/>
                <w:szCs w:val="26"/>
              </w:rPr>
              <w:t xml:space="preserve"> </w:t>
            </w:r>
            <w:r w:rsidRPr="00915D6A">
              <w:rPr>
                <w:rFonts w:ascii="標楷體" w:eastAsia="標楷體" w:hAnsi="標楷體"/>
                <w:sz w:val="26"/>
                <w:szCs w:val="26"/>
              </w:rPr>
              <w:t>表達對家庭成員的關心與情感。</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家E12</w:t>
            </w:r>
            <w:r w:rsidRPr="00915D6A">
              <w:rPr>
                <w:rFonts w:ascii="標楷體" w:eastAsia="標楷體" w:hAnsi="標楷體" w:hint="eastAsia"/>
                <w:sz w:val="26"/>
                <w:szCs w:val="26"/>
              </w:rPr>
              <w:t xml:space="preserve"> </w:t>
            </w:r>
            <w:r w:rsidRPr="00915D6A">
              <w:rPr>
                <w:rFonts w:ascii="標楷體" w:eastAsia="標楷體" w:hAnsi="標楷體"/>
                <w:sz w:val="26"/>
                <w:szCs w:val="26"/>
              </w:rPr>
              <w:t>規劃個人與家庭的生活作息。</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第二週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單元一飲食智慧王</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活動2飲食生活面面觀</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一、學童常見的飲食及營養問題</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1.教師詢問學生：</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(1)生活中有偏愛吃什麼食物嗎？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(2)生活中有不愛吃什麼食物嗎？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2.教師與學生共同討論頁面上的情境。</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(1)只愛吃肉好嗎？過量對身體會有什麼影響？</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(2)不愛吃青菜好嗎？對身體會有什麼影響？</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3.教師與學生共同討論頁面上的情境，可用食物紅綠燈的概念。</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(1)你喜歡吃餅乾、巧克力及糖果等零食嗎？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(2)你愛喝飲料嗎？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(3)你知道一杯600毫升珍珠奶茶的熱量有多少嗎？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4.教師統整說明：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(1)偏食或挑食會影響生長發育，肥胖或發育不良，甚至會生病。</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(2)在吃零食或不健康食品時，記得停看聽，</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5.想想看是嘴饞想吃而已，還是一定要吃。</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二、長高長壯好方法</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1.教師詢問學生該要選擇哪些食物，攝取哪些營養素才能使身體長高長壯呢？</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2.請學生想一想：</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(1)吃哪些食物會長肌肉？</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(2)吃哪些食物能幫助骨骼強壯？</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(3)你現在口渴了，有牛奶、水、可樂，你會選擇哪一種？為什麼？</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3.教師提問：</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(1)你覺得生長發育跟運動有關係嗎？為什麼？</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(2)每天都有做運動嗎？跟大家分享一下。</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(3)你覺得生長發育跟睡眠有關係嗎？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(4)每天都幾點睡覺？幾點起床呢？</w:t>
            </w:r>
          </w:p>
          <w:p w:rsidR="00915D6A" w:rsidRPr="00D704FF" w:rsidRDefault="00915D6A" w:rsidP="00915D6A">
            <w:pPr>
              <w:autoSpaceDE w:val="0"/>
              <w:autoSpaceDN w:val="0"/>
              <w:adjustRightInd w:val="0"/>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三、不同年齡階段飲食需求</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1.教師詢問學生家裡有其他年齡的成員嗎？你有發現他們的飲食內容有什麼不同嗎？請學生自由發表。</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(1)嬰兒時期</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A.教師提問：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a家中有一歲以下的小嬰兒嗎？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b嬰兒都吃什麼食物來獲得營養呢？</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2教教師根據頁面內容統整嬰兒期發育情況與營養所需。</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(2)幼兒時期</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A.教師提問：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a家中有剛學會走路的小孩嗎？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b你有發現他們走路都搖搖晃晃的嗎？為什麼？</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c你有發現他們自己吃東西，常常吃得滿臉都是食物嗎？為什麼？</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B.教師根據頁面內容統整幼兒時期發育情況與營養所需。</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(3)兒童時期</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A教師提問：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a有發現一年級的學生跟六年級學生的身高、體重有所差異嗎？</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b兒童時期是持續生長發育，飲食要攝取足夠的份量。</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B.教師根據頁面內容統整兒童期發育情況與營養所需。</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(4)青春時期</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A.教師根據頁面內容，統整青春期發育情況與營養所需。</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B.青春期是轉換成大人的重要時期，不可因體型而少吃，造成營養不均的現象。</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(5)壯年時期</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A.教師根據頁面內容，統整壯年時期發育情況與營養所需。</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B.壯年時期的女性隨著年齡的增加，骨質也會漸漸流失，造成骨質疏鬆的現象。</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C壯年時期身體代謝率下降，需多注意飲食，減少慢性疾病發生。</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(6)高齡時期</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A.高齡時期會出現身體機能退化的情況，</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例如下列：</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a牙齒不好，太硬的食物咬不動。</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b吃不下，導致營養不良。</w:t>
            </w:r>
          </w:p>
          <w:p w:rsidR="00915D6A" w:rsidRPr="00D704FF" w:rsidRDefault="00915D6A" w:rsidP="00915D6A">
            <w:pPr>
              <w:autoSpaceDE w:val="0"/>
              <w:autoSpaceDN w:val="0"/>
              <w:adjustRightInd w:val="0"/>
              <w:spacing w:line="260" w:lineRule="exact"/>
              <w:rPr>
                <w:rFonts w:eastAsiaTheme="minorEastAsia"/>
                <w:sz w:val="20"/>
                <w:szCs w:val="20"/>
              </w:rPr>
            </w:pPr>
            <w:r w:rsidRPr="00D704FF">
              <w:rPr>
                <w:rFonts w:ascii="標楷體" w:eastAsia="標楷體" w:hAnsi="標楷體" w:cs="新細明體" w:hint="eastAsia"/>
                <w:color w:val="000000"/>
                <w:sz w:val="26"/>
                <w:szCs w:val="20"/>
              </w:rPr>
              <w:t>B.建議可以把食物切得丁狀、細小一點，煮得軟一點，讓牙齦和舌頭能幫忙嚼食。</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1.自評：檢視自己的飲食習慣。</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2.發表：能說出幫助生長發育的因素。</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3.自評：覺察自己的睡眠時間是否足夠。</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4.自評：覺察自己的運動時間是否足夠。</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5.問答：能說出不同階段的年齡有不同的飲食需求。</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家庭教育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家E7</w:t>
            </w:r>
            <w:r w:rsidRPr="00915D6A">
              <w:rPr>
                <w:rFonts w:ascii="標楷體" w:eastAsia="標楷體" w:hAnsi="標楷體" w:hint="eastAsia"/>
                <w:sz w:val="26"/>
                <w:szCs w:val="26"/>
              </w:rPr>
              <w:t xml:space="preserve"> </w:t>
            </w:r>
            <w:r w:rsidRPr="00915D6A">
              <w:rPr>
                <w:rFonts w:ascii="標楷體" w:eastAsia="標楷體" w:hAnsi="標楷體"/>
                <w:sz w:val="26"/>
                <w:szCs w:val="26"/>
              </w:rPr>
              <w:t>表達對家庭成員的關心與情感。</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家E12</w:t>
            </w:r>
            <w:r w:rsidRPr="00915D6A">
              <w:rPr>
                <w:rFonts w:ascii="標楷體" w:eastAsia="標楷體" w:hAnsi="標楷體" w:hint="eastAsia"/>
                <w:sz w:val="26"/>
                <w:szCs w:val="26"/>
              </w:rPr>
              <w:t xml:space="preserve"> </w:t>
            </w:r>
            <w:r w:rsidRPr="00915D6A">
              <w:rPr>
                <w:rFonts w:ascii="標楷體" w:eastAsia="標楷體" w:hAnsi="標楷體"/>
                <w:sz w:val="26"/>
                <w:szCs w:val="26"/>
              </w:rPr>
              <w:t>規劃個人與家庭的生活作息。</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第三週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單元一飲食智慧王</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活動3體重控制有一套</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一、探討小燦體重過重的原因</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1.教師詢問學生，食物攝取量與飲食習慣會不會受到下列因素影響呢？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(1)小燦為什麼不愛運動？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(2)小燦為什麼下課喜歡留在教室，不愛去外面活動呢？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2.詢問學生，小燦的哪些行為導致體位一直增加？</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(1)愛吃零食。</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(2)不愛活動。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3.將學生分組，請學生討論：</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(1)為什麼小燦需要參加體重控制班，而其他同學不用呢？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(2)體重過重對身體造成什麼影響？為什麼？</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二、檢討體重問題</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1.教師與學生共同討論課本中的情境，請大家發表。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(1)小燦是怎麼發現體重過重對身體及生活造成的影響？</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(2)開始分析小燦體重過重的原因有哪些？</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三、改善飲食及運動習慣</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1.教師與學生共同討論課本頁面，請大家發表。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(1)根據小燦體重過重的成因，擬定改善飲食計畫。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(2)請學生討論小燦的改善飲食內容中，有哪些是自己也要改進的。</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2.教師統整：清楚自己吃什麼食物和應該吃的分量，對體重管理是很重要的。</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四、檢討烹飪方式與活動量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1.教師提醒學生要注意下列兩點：</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(1)食物的選擇。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(2)烹調的方式。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2.詢問學生增加身體活動量，除了散步、跑步外，還可以做哪些運動呢？請學生發表自己喜歡的運動。</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五、立定目標我可以</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1.教師請學生根據頁面擬定：</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(1)想要改善的飲食習慣。</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(2)運動習慣的規畫。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2.教師統整：</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(1)控制體重要持之以恆，不能半途而廢才能達成目標。</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(2)除了飲食控制，也要養成規律運動的習慣，不僅能運動到身體外，心情也會較放鬆喔。</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六、飲食大檢視</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1.教師請學生根據課本頁面上的飲食習慣項目，進行自我檢核，評估自己的飲食狀況。</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2.詢問學生有做到上述哪幾項。</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七、飲食目標向前衝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1.如果有未能達到的，有想過要改善嗎？為什麼？能做什麼選擇？能怎麼做決定？</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2.根據上述的步驟，幫自己設立一個目標，確實執行。</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八、營養小達人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1.請學生根據上述的四種情境，寫出適當的答案。</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(1)排便不順，是缺乏什麼營養素呢？可多吃什麼食物幫助排便順暢？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(2)骨頭脆弱，是缺乏什麼營養素呢？可以多吃什麼食物補充鈣質？</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(3)全身無力，應該要補充哪種營養素來供應身體所需的能量呢？可多吃什麼食物補充身體所需的能量？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(4)幫助生長發育有哪三個要素呢？可選擇哪些食物補充？</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1.問答：能說出體重過重對身體的影響。</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2.討論：能說出體重過重對身體的影響。3.自評：能覺察自己的飲食習慣。</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4.發表：能選擇適當的食物，攝取適量的營養。</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5.自評：能選擇適當的運動，增加身體活動量。</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6.自評：檢視自己的生活飲食習慣。</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家庭教育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家E10</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了解影響家庭消費的傳播媒體等各種因素。</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第四週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單元二快樂每一天</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活動1校慶運動會</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D704FF" w:rsidRDefault="00915D6A" w:rsidP="00915D6A">
            <w:pPr>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一、辨識情緒類型</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1.老師請不同的同學起來念課本對話框的內容。</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2.老師提問：對於大隊接力賽這個事件，每個人有什麼不同的情緒反應？</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3.教師請同學發表不同角色的情緒反應並推測他們內在的想法。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4.教師提問：如何判斷角色的情緒類型及想法？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5.教師總結：我們可以從表情、聲音、動作、語氣、說話內容去推測別人的情緒類型及想法。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6.教師總結：每個人會產生不同的情緒類型，例如：憤怒、膽怯、興奮、恐懼、不安等，能夠辨識自己與他人的情緒，進而思考情緒背後的想法，才能相互理解。</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7.教師請同學回想是否曾經有過課本類似的經驗？哪個角色最符合你當時的情緒類型？</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8.教師提問：你是否認同或不認同那些情緒反應？</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9.教師總結：情緒類型本身沒有對錯，產生情緒差異的原因和個人的家庭背景及生長經驗有關，對於與自己不同的情緒反應及想法要學習接納與理解。</w:t>
            </w:r>
          </w:p>
          <w:p w:rsidR="00915D6A" w:rsidRPr="00D704FF" w:rsidRDefault="00915D6A" w:rsidP="00915D6A">
            <w:pPr>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二、練習情緒辨識技巧</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lastRenderedPageBreak/>
              <w:t>1.教師請同學填寫情緒拼圖的學習活動，並畫出自己面對角色時可能的情緒反應。</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2.教師請同學發表自己對角色情緒的辨識結果，並討論有何異同。</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3.教師總結：從外表判斷他人情緒時可能和對方真正的情緒不同，必須從口語，例如：「你是不是在生氣？」或複述他人的口語內容，例如：「你的意思是⋯⋯嗎？」來真正理解他人反應，才不會產生誤解。</w:t>
            </w:r>
          </w:p>
          <w:p w:rsidR="00915D6A" w:rsidRPr="00D704FF" w:rsidRDefault="00915D6A" w:rsidP="00915D6A">
            <w:pPr>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三、體會負面情緒的影響</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1.教師抽籤請同學演示課本情境。</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2.教師請演示的同學分別分享演戲時的內心感受。</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3.教師請同學討論：如果你是小君，哪些人的回應能夠幫助你？</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3.教師總結：當一個團體面臨挫敗時會使團體成員產生負面的感受，而團體內成員對負面感受的認知與回應，會影響整個團體的凝聚力及動力。</w:t>
            </w:r>
          </w:p>
          <w:p w:rsidR="00915D6A" w:rsidRPr="00D704FF" w:rsidRDefault="00915D6A" w:rsidP="00915D6A">
            <w:pPr>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四、調適負面情緒的技巧</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1.教師請同學完成課本活動並討論：面對失誤的正向或負向情緒對後面的行動會產生什麼影響？</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2.教師請同學寫出對小君的鼓勵話語，並大聲唸出來。</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3.教師提問：聽到這些正向語言的感受如何？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4.教師總結：平時對自己和他人練習正向鼓勵，可以幫助我們在面臨困境時產生力量。</w:t>
            </w:r>
          </w:p>
          <w:p w:rsidR="00915D6A" w:rsidRPr="00D704FF" w:rsidRDefault="00915D6A" w:rsidP="00915D6A">
            <w:pPr>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五、採取積極的行動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1.教師提問：以前有參加過大隊接力嗎？賽前如何練習？</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lastRenderedPageBreak/>
              <w:t>2.教師提問：小君的同學想到哪些方法來克服失敗？你還想到哪些方法？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3.觀看大隊接力教學影片並加以討論。</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4.教師總結：遇到困難時要保持正向情緒，思考問題解決的方法並積極行動，才能逆轉勝喔。</w:t>
            </w:r>
          </w:p>
          <w:p w:rsidR="00915D6A" w:rsidRPr="00D704FF" w:rsidRDefault="00915D6A" w:rsidP="00915D6A">
            <w:pPr>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六、練習調適負面情緒的技巧</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1.老師說明課本負面情緒的調適方法的步驟。</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2.老師請同學發表「想一想」的答案。</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3.同學發表自己曾經克服低潮的經驗。</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4.教師提問：除了課本的方法，還有哪些方式可以調適負面情緒？</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5.教師將步驟字卡張貼在黑板上，請同學按照課本方法思考如何運用在自己的困境上。</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6.教師準備一個紙盒和一疊便條紙，請同學將自己希望克服的障礙寫在紙條上，投入紙盒內，老師隨機抽取紙條念出問題，請同學分享解決方法。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7.教師總結：面對挫折或低潮時，適當的抒發情緒，轉移注意力到正向事物上，和別人聊天找到不同的思考和解決問題的方式，才能有效調適。</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七、壓力引起的身心反應</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1.教師請同學以廣播劇的方式呈現課本情境。</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2.教師提問：比賽時，情境中的同學們出現哪些身心反應？</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3.教師統整歸納。</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4.教師提問：當面臨壓力時，你會出現哪些身心反應？</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5.同學分享。</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6.教師說明：當面臨考試或比賽時，要練習調適壓力反應，才不會失常。</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教師介紹提升抗壓力的技巧，並請同學分享自己的抗壓方法。</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7.教師帶領同學深呼吸及做伸展運動，練習放鬆技巧。</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8.教師請同學製作輕鬆小卡，當有壓力情境時用文字或圖片提醒自己練習放鬆，就能有效提升抗壓力。</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八、了解成長的壓力</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1.老師請同學朗誦課文文章。</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2.教師說明：生活中面臨壓力事件時雖然會產生壓力反應，但適度的壓力能夠激發潛能，促進人格更加成熟。</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3.同學完成課本活動，分享自己的壓力事件及自我成長。</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4.教師播放2020奧運宣傳影片，讓同學體驗從壓力中成長的喜悅。</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color w:val="000000"/>
                <w:sz w:val="26"/>
                <w:szCs w:val="20"/>
              </w:rPr>
              <w:t>5.教師總結：勇於面對生活中的各種壓力事件，提升自己的意志力和應變力，才能更加獨立自主的面對未來的挑戰。</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1.問答：說出圖中角色的情緒類型。</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2.發表：說出圖中角色的內在想法。</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3.發表：如何判別情緒類型？</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4.演示：不同情緒類型在動作、表情、語調的差異。</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5.口語練習：使用正向語言表達。</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6.發表：問題情境的解決方法。</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7.自評：自己調適負面情緒的能力。</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8.發表：能說出壓力對身心的影響。</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9.發表：能說出提升抗壓力的方法。</w:t>
            </w:r>
          </w:p>
        </w:tc>
        <w:tc>
          <w:tcPr>
            <w:tcW w:w="2694" w:type="dxa"/>
            <w:vAlign w:val="center"/>
          </w:tcPr>
          <w:p w:rsidR="00915D6A" w:rsidRPr="00915D6A" w:rsidRDefault="00915D6A" w:rsidP="00915D6A">
            <w:pPr>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家庭教育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家E4</w:t>
            </w:r>
            <w:r w:rsidRPr="00915D6A">
              <w:rPr>
                <w:rFonts w:ascii="標楷體" w:eastAsia="標楷體" w:hAnsi="標楷體" w:hint="eastAsia"/>
                <w:sz w:val="26"/>
                <w:szCs w:val="26"/>
              </w:rPr>
              <w:t xml:space="preserve"> </w:t>
            </w:r>
            <w:r w:rsidRPr="00915D6A">
              <w:rPr>
                <w:rFonts w:ascii="標楷體" w:eastAsia="標楷體" w:hAnsi="標楷體"/>
                <w:sz w:val="26"/>
                <w:szCs w:val="26"/>
              </w:rPr>
              <w:t>覺察個人情緒並適切表達，與家人及同儕適切互動。</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第五週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單元二快樂每一天</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活動2明日之星</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一、接受自己的獨特性</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1.老師請同學分別扮演旁白、小嫻、導師、數學老師、小君、小美、小翰、輔導老師等角色，以廣播劇的方式呈現課本情境。</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2.教師請扮演小嫻的同學分享心理感受。</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3.教師提問：曾經有過和小嫻一樣感受的請舉手。</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4.教師請同學發表「想一想」的問題答案。</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color w:val="000000"/>
                <w:sz w:val="26"/>
                <w:szCs w:val="20"/>
              </w:rPr>
              <w:t>5.教師給每個人發下一張A4白紙，請同學在白紙上隨意畫下四個直徑分別為0.1cm、0.5cm、1cm、2cm的圓點。</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6.老師抽籤請同學站起來展示他白紙上的點，請離他最遠的同學從他的位置指出展示同學所畫的四個點在哪？看得清楚嗎？</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7.教師請同學依照自認缺點的嚴重性，按照點直徑大小的字體大小寫在點的旁邊。</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8.請遠方的同學再次判讀展示同學的白紙，念出內容並說出對缺點的看法。</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9.請坐在展示同學的旁邊同學念出展示白紙的內容，並說出對缺點的看法。</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10.現在把白紙翻面，畫上你最喜歡的事物。</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11.教師總結：畫在白紙上的大大小小的點就像自身的缺點，自己最清楚位置，和你關係遠的人往往看不到小缺點，和你靠近才會顯現。你所認為的大缺點在別人眼裡也許不是問題。只有認清與接受自己的不完美，才能自我肯定。</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12.將白紙翻面，讓黑點留在背後，白紙最重要的功能是讓你寫出或畫出你想要表達的東西，著眼在美好的事物上。</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lastRenderedPageBreak/>
              <w:t>二、學習典範人物</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1.請同學朗讀課本中「郭婞淳」的故事。</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2.教師播放關於郭婞淳生平的相關影片。</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3.教師帶領同學討論課本內頁的問題。</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4.教師總結：郭婞淳值得學習之處，在於她沒有因為「獨特性」而放棄努力，反而在與別人不同的道路上開展人生，提升自我價值，並找到自己的舞台。</w:t>
            </w:r>
          </w:p>
          <w:p w:rsidR="00915D6A" w:rsidRPr="00D704FF" w:rsidRDefault="00915D6A" w:rsidP="00915D6A">
            <w:pPr>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三、接受獨一無二的自己</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1.教師請同學畫出想成為的自己，並在背面寫上自我介紹。</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2.教師總結：「和別人不同」會使我們在班級中感到不安，可是隨著年齡增長會接觸更多不同類別的人，慢慢會理解「和別人不同」才是常態。不要害怕獨特性，因為獨特性才能使你成為獨一無二的自己。</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四、體會自我實現</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1.同學上臺發表「二十年後的我」自畫像與自我介紹。</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2.教師說明：理想的「二十年後的自己」也許很難想像，需要不斷地透過認識自己及探索周遭的環境去創造，就像同一個主題，每個人畫出來的都不同，但完成後大家可以看到彼此的作品。</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3.完成課本中的「夢想地圖」。</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4.同學分享自己的夢想地圖。</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5.教師說明：理想中的自己和現在的自己中間所留的空白，就是我們所要努力完成的拼圖，我們必須知道這塊拼圖是什麼，也許是知識、技能、學歷、金錢……，找到拼圖並且放置在自己的地圖上，才能一步步看到未來自己的完整樣貌喔。</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1.發表：曾經有過討厭自己的經驗嗎？</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2.問答：討厭自己時會如何表現？有何影響？</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3.圖畫：畫出自己喜愛的事物。</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4.發表：典範文人物的相關討論。</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5.學習單：自畫像。</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6.發表：想像二十年後自己的樣子。</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7.紙筆：完成夢想地圖活動。</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生涯規劃教育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涯E4</w:t>
            </w:r>
            <w:r w:rsidRPr="00915D6A">
              <w:rPr>
                <w:rFonts w:ascii="標楷體" w:eastAsia="標楷體" w:hAnsi="標楷體" w:hint="eastAsia"/>
                <w:sz w:val="26"/>
                <w:szCs w:val="26"/>
              </w:rPr>
              <w:t xml:space="preserve"> </w:t>
            </w:r>
            <w:r w:rsidRPr="00915D6A">
              <w:rPr>
                <w:rFonts w:ascii="標楷體" w:eastAsia="標楷體" w:hAnsi="標楷體"/>
                <w:sz w:val="26"/>
                <w:szCs w:val="26"/>
              </w:rPr>
              <w:t>認識自己的特質與興趣。</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涯E6</w:t>
            </w:r>
            <w:r w:rsidRPr="00915D6A">
              <w:rPr>
                <w:rFonts w:ascii="標楷體" w:eastAsia="標楷體" w:hAnsi="標楷體" w:hint="eastAsia"/>
                <w:sz w:val="26"/>
                <w:szCs w:val="26"/>
              </w:rPr>
              <w:t xml:space="preserve"> </w:t>
            </w:r>
            <w:r w:rsidRPr="00915D6A">
              <w:rPr>
                <w:rFonts w:ascii="標楷體" w:eastAsia="標楷體" w:hAnsi="標楷體"/>
                <w:sz w:val="26"/>
                <w:szCs w:val="26"/>
              </w:rPr>
              <w:t>覺察個人的優勢能力。</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第六週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單元二快樂每一天</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活動3我愛我的家</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D704FF" w:rsidRDefault="00915D6A" w:rsidP="00915D6A">
            <w:pPr>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一、體會自我實現</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1.教師請兩位同學念課文對白。</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2.教師提問：有沒有去過同學的家裡？同學的家和自己的家有什麼不同？你比較喜歡哪個家？</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3.教師提問：家和房屋有什麼不同？溫暖的家需要具備什麼？</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4.教師總結：家和房屋最大的不同就是：家有人與人之間的情感連結。我的家人是專屬於我的，所以我的家也是獨一無二的存在。</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5.教師請同學拿一張白紙，寫下：</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(1)自己的家人及家人為我做的付出。</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(2)我對家人的付出是什麼？</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6.教師提問：家人為你付出了什麼？沒有這些付出會有什麼影響？</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7.請同學分享。</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8.教師說明：家庭的功能包含了經濟（食衣住行）、情感、安全、教育等，家人提供了這些功能，才能滿足我們的各種需求。</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9.教師總結：我們也許會羨慕別人家庭的物質生活或家人之間的感情，但那永遠不可能屬於我，只有和家人共同努力營造自己理想的家庭生活，才能擁有家的歸屬感。</w:t>
            </w:r>
          </w:p>
          <w:p w:rsidR="00915D6A" w:rsidRPr="00D704FF" w:rsidRDefault="00915D6A" w:rsidP="00915D6A">
            <w:pPr>
              <w:tabs>
                <w:tab w:val="left" w:pos="780"/>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二、學習良好的家庭溝通</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1.教師請兩位同學分別扮演小強和小強媽媽，演示課本的溝通情境。</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2.教師提問：小強的需求是什麼？弟弟的需求是什麼？媽媽的困難是什麼？最後小強如何滿足自己的需求？</w:t>
            </w:r>
          </w:p>
          <w:p w:rsidR="00915D6A" w:rsidRPr="00D704FF" w:rsidRDefault="00915D6A" w:rsidP="00915D6A">
            <w:pPr>
              <w:tabs>
                <w:tab w:val="left" w:pos="780"/>
              </w:tabs>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3.教師將「良好的家庭溝通」步驟寫在黑板或以字卡呈現，並加以說明。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4.教師提問：是否有跟家人表達自己的需求並溝通成功的經驗？成功的關鍵是什麼？</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5.教師總結：在一個家庭中，每個人都有自己的需求，透過良好的家庭溝通並共同分擔責任，才能在滿足自我需求的同時，也協助滿足其他家人的需求。</w:t>
            </w:r>
          </w:p>
          <w:p w:rsidR="00915D6A" w:rsidRPr="00D704FF" w:rsidRDefault="00915D6A" w:rsidP="00915D6A">
            <w:pPr>
              <w:spacing w:line="260" w:lineRule="exact"/>
              <w:rPr>
                <w:rFonts w:eastAsiaTheme="minorEastAsia"/>
                <w:b/>
                <w:sz w:val="20"/>
                <w:szCs w:val="20"/>
              </w:rPr>
            </w:pPr>
            <w:r w:rsidRPr="00D704FF">
              <w:rPr>
                <w:rFonts w:ascii="標楷體" w:eastAsia="標楷體" w:hAnsi="標楷體" w:cs="新細明體" w:hint="eastAsia"/>
                <w:b/>
                <w:color w:val="000000"/>
                <w:sz w:val="26"/>
                <w:szCs w:val="20"/>
              </w:rPr>
              <w:t>三、練習家庭溝通技巧</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1.教師提問：有什麼需求想跟家人溝通卻不知如何開口？如何使用家庭溝通技巧來表達需求？</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2.教師請同學4∼5人一組進行討論：</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(1)我想跟（家人）溝通（事情）。</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(2)小組投票決定選擇哪位同學的問題情境。</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(3)討論如何用溝通步驟解決及分配所扮演的角色。</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3.小組進行問題情境的溝通技巧演示。</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4.教師請小組成員輪流起來發表所扮演角色的想法與立場。</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5.教師總結：要能達到有效溝通，必須先覺察對方的情緒並聆聽對方的想法及要求，在滿足自己需求的同時也滿足對方要求，才能有效達成共識。</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四、我的愛家行動</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1.教師提問：如果一個家庭裡每個人都提出需求卻不願意付出，這個家庭的氣氛會如何？</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2.學生自由發表。</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3.教師請同學自評「我的愛家行動」。</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lastRenderedPageBreak/>
              <w:t>4.教師請同學發表自己平時對家人表達愛的方式以及家人的回應。</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5.教師總結：家人的互動關係需要長期的經營，願意用正向的態度與行動彼此支持，家庭才能真正成為家人的避風港。</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五、小試身手「我的心情日記」評量</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1.老師請同學依照課本的生活情境畫出自己實際生活的感受，並分享討論。</w:t>
            </w:r>
          </w:p>
          <w:p w:rsidR="00915D6A" w:rsidRPr="00D704FF" w:rsidRDefault="00915D6A" w:rsidP="00915D6A">
            <w:pPr>
              <w:tabs>
                <w:tab w:val="left" w:pos="2745"/>
              </w:tabs>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說明：同樣的生活情境帶給人不同的生活感受，往往是因為人對於自己的生活所抱持的態度與想法不同，所採取的應對行動也會不同，當我們用樂觀的態度及積極的行動去面對每一天的生活時，人生就會朝向你所夢想的樣子去發展，千萬不能小看信念的力量！</w:t>
            </w:r>
          </w:p>
          <w:p w:rsidR="00915D6A" w:rsidRPr="00D704FF" w:rsidRDefault="00915D6A" w:rsidP="00915D6A">
            <w:pPr>
              <w:tabs>
                <w:tab w:val="left" w:pos="2745"/>
              </w:tabs>
              <w:spacing w:line="260" w:lineRule="exact"/>
              <w:rPr>
                <w:rFonts w:eastAsiaTheme="minorEastAsia"/>
                <w:b/>
                <w:sz w:val="20"/>
                <w:szCs w:val="20"/>
              </w:rPr>
            </w:pPr>
            <w:r w:rsidRPr="00D704FF">
              <w:rPr>
                <w:rFonts w:ascii="標楷體" w:eastAsia="標楷體" w:hAnsi="標楷體" w:cs="新細明體" w:hint="eastAsia"/>
                <w:b/>
                <w:color w:val="000000"/>
                <w:sz w:val="26"/>
                <w:szCs w:val="20"/>
              </w:rPr>
              <w:t>六、生活快樂指數自我評量</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1.教師說明問卷的向度概念及作答的方式，引導學生進行作答。</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2.教師請同學根據作答結果統計分數，並根據分數找出參考建議，</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3.教師說明：評量目的主要讓同學知道自己目前面對生活的心理能力，分數越高表示對自我生活的滿意度越高，分數越低表示滿意度越低。</w:t>
            </w:r>
          </w:p>
          <w:p w:rsidR="00915D6A" w:rsidRPr="00D704FF" w:rsidRDefault="00915D6A" w:rsidP="00915D6A">
            <w:pPr>
              <w:spacing w:line="260" w:lineRule="exact"/>
              <w:rPr>
                <w:rFonts w:eastAsiaTheme="minorEastAsia"/>
                <w:sz w:val="20"/>
                <w:szCs w:val="20"/>
              </w:rPr>
            </w:pPr>
            <w:r w:rsidRPr="00D704FF">
              <w:rPr>
                <w:rFonts w:ascii="標楷體" w:eastAsia="標楷體" w:hAnsi="標楷體" w:cs="新細明體" w:hint="eastAsia"/>
                <w:color w:val="000000"/>
                <w:sz w:val="26"/>
                <w:szCs w:val="20"/>
              </w:rPr>
              <w:t>4.老師說明：如果對自己目前的生活滿意度過低，可以先和師長與同學深談，了解自己生活的困境與態度的癥結，找出目前透過自己的努力可以改善的項目，例如：課業、體能、個人衛生、環境衛生等，並採取具體的改善行動，持續一點微小的改變可以成就巨大的差異。</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1.發表：說出家人對我付出的行動。</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2.問答：能說出與家人溝通時的步驟。</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3.演練：能以良好溝通步驟演練與家人溝通的技巧。</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4.自評：在生活中實踐愛家行動。</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5.問卷調查：根據自己實際的狀況回答問卷並評量結果。</w:t>
            </w:r>
          </w:p>
        </w:tc>
        <w:tc>
          <w:tcPr>
            <w:tcW w:w="2694" w:type="dxa"/>
            <w:vAlign w:val="center"/>
          </w:tcPr>
          <w:p w:rsidR="00915D6A" w:rsidRPr="00915D6A" w:rsidRDefault="00915D6A" w:rsidP="00915D6A">
            <w:pPr>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家庭教育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家E4</w:t>
            </w:r>
            <w:r w:rsidRPr="00915D6A">
              <w:rPr>
                <w:rFonts w:ascii="標楷體" w:eastAsia="標楷體" w:hAnsi="標楷體" w:hint="eastAsia"/>
                <w:sz w:val="26"/>
                <w:szCs w:val="26"/>
              </w:rPr>
              <w:t xml:space="preserve"> </w:t>
            </w:r>
            <w:r w:rsidRPr="00915D6A">
              <w:rPr>
                <w:rFonts w:ascii="標楷體" w:eastAsia="標楷體" w:hAnsi="標楷體"/>
                <w:sz w:val="26"/>
                <w:szCs w:val="26"/>
              </w:rPr>
              <w:t>覺察個人情緒並適切表達，與家人及同儕適切互動。</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家E5</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了解家庭中各種關係的互動(親子、手足、祖孫及其他親屬等)。</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家E7</w:t>
            </w:r>
            <w:r w:rsidRPr="00915D6A">
              <w:rPr>
                <w:rFonts w:ascii="標楷體" w:eastAsia="標楷體" w:hAnsi="標楷體" w:hint="eastAsia"/>
                <w:sz w:val="26"/>
                <w:szCs w:val="26"/>
              </w:rPr>
              <w:t xml:space="preserve"> </w:t>
            </w:r>
            <w:r w:rsidRPr="00915D6A">
              <w:rPr>
                <w:rFonts w:ascii="標楷體" w:eastAsia="標楷體" w:hAnsi="標楷體"/>
                <w:sz w:val="26"/>
                <w:szCs w:val="26"/>
              </w:rPr>
              <w:t>表達對家庭成員的關心與情感。</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品德教育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品E3</w:t>
            </w:r>
            <w:r w:rsidRPr="00915D6A">
              <w:rPr>
                <w:rFonts w:ascii="標楷體" w:eastAsia="標楷體" w:hAnsi="標楷體" w:hint="eastAsia"/>
                <w:sz w:val="26"/>
                <w:szCs w:val="26"/>
              </w:rPr>
              <w:t xml:space="preserve"> </w:t>
            </w:r>
            <w:r w:rsidRPr="00915D6A">
              <w:rPr>
                <w:rFonts w:ascii="標楷體" w:eastAsia="標楷體" w:hAnsi="標楷體"/>
                <w:sz w:val="26"/>
                <w:szCs w:val="26"/>
              </w:rPr>
              <w:t>溝通合作與和諧人際關係。</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第七週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單元三克癮防衛隊</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活動1消滅菸 蟲行動</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健體-E-A3 具備擬定基本的運動與保健計畫及實作能力，並以創新思考方式，因應日常生活情境。</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一、區辨一、二、三手菸</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1.教師提問：是否記得之前上過哪些關於菸害的內容？</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2.教師提問：是否聽過三手菸？什麼是三手菸？</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說明：菸害分為一、二、三手菸，一、二手菸我們比較容易察覺，但三手菸是無形的，且停留在環境的時間和危害的範圍都比一、二手菸更大，無論哪種菸害都會危害我們的身體，所以我們有權拒絕菸品出現在我們生活的空間中。</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4.學生根據菸害的類別在圖中找出一、二、三手菸。</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5.教師說明：即使抽菸者沒有在我們面前吸菸，但遺留在環境中的三手菸仍會經由皮膚進入我們的身體，產生危害。</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6.教師使用圖卡幫助學生延伸學習菸害的類別及所在之處。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7.教師總結：菸品的煙霧可以隨著空氣飄散在四處，且停留很長的時間，這些煙霧中的有害物質會因吸入或皮膚吸收進入人體，產生危害，而且煙霧所在之處難以完全清除，最好的保護就是不點菸。</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二、認識香菸中的有毒物質</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1.教師提問：為什麼吸到菸品煙霧會對人體產生危害？</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2.同學自由發表。</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3.教師準備菸害蟲的圖卡及呼吸與循環系統的掛圖，解釋菸品煙霧中的物質如何透過呼吸系統與皮膚吸收進入血液，並循環全身。</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lastRenderedPageBreak/>
              <w:t>4.教師播放影片：「吸菸與健康危害」菸品的成分，並提問菸品中的主要物質及其危害。</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5.教師提問：長期抽菸的人和沒有抽菸的人外觀有何不同？</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6.教師提問：如果家裡有人抽菸，只有抽菸的人會生病嗎？</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7.教師說明：家中有人抽菸，全家人的健康都會受到影響，不是沒有抽菸的家人就沒事。</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8.為了全家人的健康，一定要鼓勵家中的吸菸者戒菸。</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9.教師播放影片：《菸怪菸怪別咬我認識三手菸動畫》，並提問影片中的內容。</w:t>
            </w:r>
          </w:p>
          <w:p w:rsidR="00915D6A" w:rsidRPr="00D704FF" w:rsidRDefault="00915D6A" w:rsidP="00915D6A">
            <w:pPr>
              <w:autoSpaceDE w:val="0"/>
              <w:autoSpaceDN w:val="0"/>
              <w:adjustRightInd w:val="0"/>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三、了解吸菸的動機</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1.教師提問：是否有詢問過抽菸的親友吸菸的原因是什麼？</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2.教師請同學朗讀對話框的內容，並說明吸菸者持續吸菸的原因。</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3.教師提問：是否有別的方式可以取代吸菸者的吸菸動機？如壓力大只能吸菸嗎？交朋友除了吸菸還可以用什麼方式？</w:t>
            </w:r>
          </w:p>
          <w:p w:rsidR="00915D6A" w:rsidRPr="00D704FF" w:rsidRDefault="00915D6A" w:rsidP="00915D6A">
            <w:pPr>
              <w:autoSpaceDE w:val="0"/>
              <w:autoSpaceDN w:val="0"/>
              <w:adjustRightInd w:val="0"/>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四、增強戒菸動機</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1.教師提問：是否有規勸過身邊的親友戒菸，成效如何？</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2.教師提問：有什麼原因可以提高親友戒菸的意願？</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3.教師請同學朗誦課本對話框的內容，並依照課本提供的策略思考該如何表達希望親友戒菸的意願，將自己的對白分享給同學。</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4.教師提問：如果你是吸菸者，聽到哪種規勸策略會比較想戒菸？</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lastRenderedPageBreak/>
              <w:t>5.教師請同學實際跟吸菸的親友練習表達希望對方戒菸的意願。</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6.教師播放影片：《到底該怎麼戒菸我的四個戒菸方法》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五、建立無菸家庭</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1.教師提問：有看過親友戒菸嗎？他們用了什麼方法？是否成功？</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2.學生自由發表。</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說明：香菸有尼古丁會讓人成癮，戒菸時血液中尼古丁的濃度下降，會讓吸菸者產生許多身心症狀，例如：體重增加、焦慮不安、易怒等，稱為戒斷症狀。因此戒菸時可去看戒菸門診，尋求專業醫療的協助。</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4.教師請同學朗誦無菸家庭六步驟，說明如果家人給戒菸者提供心理及行動上的支持，可以提升戒菸成功的機率。</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5.教師播放戒菸影片，根據影片內容提問請同學回答。</w:t>
            </w:r>
          </w:p>
          <w:p w:rsidR="00915D6A" w:rsidRPr="00D704FF" w:rsidRDefault="00915D6A" w:rsidP="00915D6A">
            <w:pPr>
              <w:autoSpaceDE w:val="0"/>
              <w:autoSpaceDN w:val="0"/>
              <w:adjustRightInd w:val="0"/>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六、建立無菸校園</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1.教師提問：有沒有看過菸害防制宣導活動？宣導的內容是什麼？</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2.學生自由發表。</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3.教師提問：為什麼要進行菸害防制宣導？對你有哪些幫助？</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4.學生自由發表。</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5.教師播放無菸校園宣導影片並針對內容提問。</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6.同學分組討論「無菸校園宣導活動設計方案」。</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7.同學分組上臺發表或展演小組的活動設計。</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lastRenderedPageBreak/>
              <w:t>8.教師在各班選擇設計優良的小組於朝會或下課進行展演活動。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七、製作「無菸校園地圖」</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1.找出課本插圖中的禁菸場所並寫上對應的號碼。</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2.教師提問：除了課本列出的場所禁菸外，還有哪些公共場所是禁止吸菸的？</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3.老師利用電子地圖顯示學校周圍的公共場所，和同學一起討論哪些場所是禁菸的，製作「無菸校園地圖」。</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1.問答：能辨別一、二、三手菸的差別。</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2.紙筆：能找出圖中一、二、三手菸的位置。</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3.發表：能說出菸品中的有毒物質有哪些。</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4.發表：吸菸會對身體造成什麼危害。</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5.發表：規勸親友戒菸的策略。</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6.發表：如何幫助親友戒菸呢？</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7.發表：推動無菸校園的策略。</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8.展演：設計菸害防制的展示或演出。</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人權教育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人E4</w:t>
            </w:r>
            <w:r w:rsidRPr="00915D6A">
              <w:rPr>
                <w:rFonts w:ascii="標楷體" w:eastAsia="標楷體" w:hAnsi="標楷體" w:hint="eastAsia"/>
                <w:sz w:val="26"/>
                <w:szCs w:val="26"/>
              </w:rPr>
              <w:t xml:space="preserve"> </w:t>
            </w:r>
            <w:r w:rsidRPr="00915D6A">
              <w:rPr>
                <w:rFonts w:ascii="標楷體" w:eastAsia="標楷體" w:hAnsi="標楷體"/>
                <w:sz w:val="26"/>
                <w:szCs w:val="26"/>
              </w:rPr>
              <w:t>表達自己對ㄧ個美好世界的想法，並聆聽他人的想法。</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家庭教育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家E9</w:t>
            </w:r>
            <w:r w:rsidRPr="00915D6A">
              <w:rPr>
                <w:rFonts w:ascii="標楷體" w:eastAsia="標楷體" w:hAnsi="標楷體" w:hint="eastAsia"/>
                <w:sz w:val="26"/>
                <w:szCs w:val="26"/>
              </w:rPr>
              <w:t xml:space="preserve"> </w:t>
            </w:r>
            <w:r w:rsidRPr="00915D6A">
              <w:rPr>
                <w:rFonts w:ascii="標楷體" w:eastAsia="標楷體" w:hAnsi="標楷體"/>
                <w:sz w:val="26"/>
                <w:szCs w:val="26"/>
              </w:rPr>
              <w:t>覺察個人情緒並適切表達，與家人及同儕適切互動。</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環境教育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環E5</w:t>
            </w:r>
            <w:r w:rsidRPr="00915D6A">
              <w:rPr>
                <w:rFonts w:ascii="標楷體" w:eastAsia="標楷體" w:hAnsi="標楷體" w:hint="eastAsia"/>
                <w:sz w:val="26"/>
                <w:szCs w:val="26"/>
              </w:rPr>
              <w:t xml:space="preserve"> </w:t>
            </w:r>
            <w:r w:rsidRPr="00915D6A">
              <w:rPr>
                <w:rFonts w:ascii="標楷體" w:eastAsia="標楷體" w:hAnsi="標楷體"/>
                <w:sz w:val="26"/>
                <w:szCs w:val="26"/>
              </w:rPr>
              <w:t>覺知人類的生活型態對其他生物與生態系的衝擊。</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第八週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單元三克癮防衛隊</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活動2癮力效應</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健體-E-A3 具備擬定基本的運動與保健計畫及實作能力，並以創新思考方式，因應日常生活情境。</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一、閱讀及討論檳榔議題</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1.教師請同學朗誦課本內檳榔故事內容。</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2.教師請同學討論「想一想」的內容，自由發表。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3.教師提問：種植檳榔和土石流有什麼關係？小偉的爸爸看到阿水伯的房子倒塌有什麼感覺？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4.教師提問：是否有看過別人吃檳榔？觀感如何？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5.學生自由發表。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6.教師提問：是否有看過檳榔攤賣檳榔？有什麼特別的印象？</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7.學生自由發表。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8.教師播放檳榔的危害《小華的一天》並根據影片內容提問。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9.教師總結：醫學報告證實吃檳榔與口腔癌有很高的相關性，如果賣給別人的東西會使別人得癌症，會覺得如何？如果沒有人吃就沒有人買，沒有人買就不會有人種，所以檳榔防制要從拒吃檳榔做起。</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10.教師請學生朗讀課文內容。</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11.教師提問：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(1)小偉的父母為什麼吵架？</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(2)小偉的父親做了什麼改變？為什麼？</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(3)如果你是小偉，會對爸爸說什麼？</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12.教師說明：爸爸看到阿水伯的房屋倒塌、來福伯得口腔癌，好像都跟自己種的檳榔有關，也怕自己得口腔癌的話，家裡經濟支柱就崩塌了，權衡之下選擇利潤較低、健康效益較大的作物改種。</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13.教師播放檳榔防制相關影片《紅脣一時，遺憾一世》，根據影片內容提問。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14.教師提問：吃檳榔會造成哪些危害？要如何做才能避免檳榔的危害？</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15.教師總結：因為種植檳榔利潤較高，全臺仍有許多農地種植檳榔，種植檳榔不僅會影響水土保持，吃檳榔的人越多，得口腔癌的人也越多，如果農地改種檸檬或其他作物，既可以減少土石流失，也可以減少口腔癌，長期來看，經濟效益更大。</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二、進行檳榔防制專題報告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1.教師說明：檳榔的議題可由環境生態、社會秩序與個人健康等幾個面向的觀點去探討。</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2.教師課前請學生分組進行檳榔專題的資料蒐集與整理，並上臺報告。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3.教師請同學蒐集戒檳相關資訊後整理設計戒檳衛教小書，並與親友分享資訊。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4.教師提問：如果親友有人有吃檳榔的習慣，要如何幫助他們戒除？</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5.學生自由發表。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6.教師解釋課本戒檳相關資訊，播放戒檳班影片《花蓮所戒檳班》。</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7.教師利用網頁說明：國民健康署補助全國各大醫院成立戒檳班，民眾可使用健保卡免費參加戒檳活動。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8.教師展示戒檳班相關單張與介紹，希望學生鼓勵家中有嚼食檳榔習慣的家人參與。</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三、介紹飲酒文化</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1.教師提問：在日常生活中有哪些和酒有關的東西？</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2.學生自由發表。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3.教師展示其他飲酒文化的圖片，例如：原住民的小米酒、埔里酒廠、法國酒莊、坐月子吃雞酒、酒神介紹等。</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3.教師總結：酒的文化歷史悠久，用途廣泛，可是為什麼我們有時會覺得酒帶有負面的意義？</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四、討論酗酒行為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1.教師播放《喝酒壞處多》影片。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2.教師提問：喝醉酒的人會有那些行為表現？</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3.你對酒醉的人有何觀感？你覺得酒是天使還是惡魔？</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4.教師說明：雖然少量飲酒會讓人覺得放鬆愉悅，但是長期過量飲酒就是成癮行為，不但會影響正常生活作息，行為失控，也會造成慢性酒精中毒。</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五、分析酒品廣告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1.教師提問：有沒有看過賣酒的廣告？這些廣告給你什麼感覺？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2.教師播放賣酒廣告，帶領同學分析廣告中所使用的視覺符號與意義。</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3.教師總結：兒童或青少年會因為廣告的吸引而嘗試飲酒，卻不知飲酒過量對身心健康產生的影響，因此法律規定未滿18歲是不能飲酒的。</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六、了解飲酒危害</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1.教師播放影片《從未想過自己會酒癮？！酒精中毒會怎樣——小冷知識科普卡通》並根據內容提問。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2.教師提問：長期飲酒過量會造成那些危害？</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3.教師提問：如果有親友有酒精成癮的症狀，應該怎麼辦？</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4.教師說明：因為酒品非常容易取得，加上酒品廣告的渲染，青少年很容易受廣告影響而養成飲酒習慣，等到發現成癮時又不知如何解決。因此，最好一開始便拒絕飲酒，才不會被酒癮控制喔。</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七、防止酒後駕車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1.教師分享酒後肇事的相關新聞。</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2.教師提問：為什麼酒後不能駕車？如果親友無故被酒駕者傷害會有何感受？</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3.教師說明一年中酒駕肇事的受傷人數及酒駕肇事的刑責。</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4.教師提問：為了避免家人酒駕，我們可以提供什麼建議？</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5.教師介紹課文中預防酒駕的妙招，並播放汽車酒精鎖影片。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6.同學分組討論小小行動家，並分享小組的防酒駕發明。</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7.教師總結：酒後駕車不但害人害己，也是違反法律的行為，乘坐酒駕者開的車也有連帶責任，應提醒身邊的親友「喝酒不開車」。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八、拒絕技巧練習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1.師提問：是否曾經被邀請嘗試菸品、酒或檳榔？有嘗試拒絕嗎？是否拒絕成功？</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2.學生自由發表。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3.教師提問：為什麼遇到親友邀請使用香菸、酒或檳榔時，必須要拒絕？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4.學生自由發表。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5.教師提問：如果遇到課本的情境該如何拒絕？拒絕別人有那些困難和疑慮？</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6.教師總結：我們會因為害怕失去友情、他人的肯定、別人的認同等而害怕拒絕，</w:t>
            </w:r>
            <w:r w:rsidRPr="00D704FF">
              <w:rPr>
                <w:rFonts w:ascii="標楷體" w:eastAsia="標楷體" w:hAnsi="標楷體" w:cs="新細明體" w:hint="eastAsia"/>
                <w:color w:val="000000"/>
                <w:sz w:val="26"/>
                <w:szCs w:val="20"/>
              </w:rPr>
              <w:lastRenderedPageBreak/>
              <w:t>但如果對方因為你堅持對的選擇而責難你，那就必須思考這段關係的真正意義。</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7.教師請同學朗誦拒絕技巧，播放拒菸影片，說明如何用拒絕技巧應對邀約的情境。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8.同學分組討論及演練：</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(1)設定一個邀約情境及角色扮演。</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(2)討論使用何種戰術來拒絕。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(3)小組演示拒絕技巧。</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9.老師及各組同學意見交流。</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九、克癮武力分析</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1.每個向度的問答題都包含五個以上的答案，同學可依照回答詳細度自評分數，或者老師設計封閉式問答口頭測驗。</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2.同學分析自己的武力圖來分析自己拒絕菸酒檳榔的抵抗力強度，若抵抗力不足，必須根據向度指標加強。</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十、建立克癮防護罩</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1.學生完成克癮防護罩內容，並於課堂上分享。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2.教師說明：難以拒絕使用菸、酒、檳榔的人往往是自信心不足或為了尋求情感慰藉或他人認同，因此，建立健全的人格與穩定的情感支持系統，才是免於誘惑的根本之道。</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3.請同學檢視自我心理防護系統是否完備，並討論如何加強。</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1.發表：為什麼小偉的爸爸種檳榔，卻不讓小偉吃檳榔？</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2.問答：檳榔會對健康和社區產生什麼危害？</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3.發表：故事內容問題討論。</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4.專題報告：針對檳榔議題進行分組報告。</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5.小書製作：戒檳衛教單張。</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6.問答：日常生活中和酒有關的文化有哪些？</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7.問答：酒醉的人會有哪些行為表現？</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8.廣告分析：酒品廣告隱含的視覺意義有哪些？</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9.發表：酒後駕車會有什麼危害？</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10.設計：小組設計預防酒後駕車的妙招。</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11.角色扮演：練習演示拒絕菸、酒、檳榔的情境。</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12.自評：依照能力向度自評分數。</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13.紙筆：寫出提升自我克癮能力的技巧。</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lastRenderedPageBreak/>
              <w:t>【</w:t>
            </w:r>
            <w:r w:rsidRPr="00915D6A">
              <w:rPr>
                <w:rFonts w:ascii="標楷體" w:eastAsia="標楷體" w:hAnsi="標楷體"/>
                <w:b/>
                <w:sz w:val="26"/>
                <w:szCs w:val="26"/>
              </w:rPr>
              <w:t>人權教育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人E4</w:t>
            </w:r>
            <w:r w:rsidRPr="00915D6A">
              <w:rPr>
                <w:rFonts w:ascii="標楷體" w:eastAsia="標楷體" w:hAnsi="標楷體" w:hint="eastAsia"/>
                <w:sz w:val="26"/>
                <w:szCs w:val="26"/>
              </w:rPr>
              <w:t xml:space="preserve"> </w:t>
            </w:r>
            <w:r w:rsidRPr="00915D6A">
              <w:rPr>
                <w:rFonts w:ascii="標楷體" w:eastAsia="標楷體" w:hAnsi="標楷體"/>
                <w:sz w:val="26"/>
                <w:szCs w:val="26"/>
              </w:rPr>
              <w:t>表達自己對ㄧ個美好世界的想法，並聆聽他人的想法。</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家庭教育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家E9</w:t>
            </w:r>
            <w:r w:rsidRPr="00915D6A">
              <w:rPr>
                <w:rFonts w:ascii="標楷體" w:eastAsia="標楷體" w:hAnsi="標楷體" w:hint="eastAsia"/>
                <w:sz w:val="26"/>
                <w:szCs w:val="26"/>
              </w:rPr>
              <w:t xml:space="preserve"> </w:t>
            </w:r>
            <w:r w:rsidRPr="00915D6A">
              <w:rPr>
                <w:rFonts w:ascii="標楷體" w:eastAsia="標楷體" w:hAnsi="標楷體"/>
                <w:sz w:val="26"/>
                <w:szCs w:val="26"/>
              </w:rPr>
              <w:t>覺察個人情緒並適切表達，與家人及同儕適切互動。</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環境教育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環E5</w:t>
            </w:r>
            <w:r w:rsidRPr="00915D6A">
              <w:rPr>
                <w:rFonts w:ascii="標楷體" w:eastAsia="標楷體" w:hAnsi="標楷體" w:hint="eastAsia"/>
                <w:sz w:val="26"/>
                <w:szCs w:val="26"/>
              </w:rPr>
              <w:t xml:space="preserve"> </w:t>
            </w:r>
            <w:r w:rsidRPr="00915D6A">
              <w:rPr>
                <w:rFonts w:ascii="標楷體" w:eastAsia="標楷體" w:hAnsi="標楷體"/>
                <w:sz w:val="26"/>
                <w:szCs w:val="26"/>
              </w:rPr>
              <w:t>覺知人類的生活型態對其他生物與生態系的衝擊。</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第九週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單元四體能我最棒</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活動1體適能知多少</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一、講解體適能的意義</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1.講解體適能是指身體適應生活、運動與環境的能力，也是身體健康的指標之一。</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2.說明國小四年級開始，學校會開始進行體適能檢測，檢測項目包括：量身高體重、坐姿體前彎、一分鐘仰臥起坐、800公尺跑走和原地立定跳遠。</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二、講解健康體適能的類別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1.透過課本圖片講解健康體適能的類別，包括：身體組成、柔軟度、肌力、肌耐力、心肺耐力；瞬發力則是屬於個人運動能力的競技體適能。</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2.將體適能檢測項目與體適能類別進行配對，加強學生對體適能檢測意義的理解。</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三、講解體適能檢測注意事項</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1.教師說明體適能檢測前，要知道一些注意事項，並確實遵守，才能安全且有效地完成各項檢測。</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2.講解注意事項包括：</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(1)先確定檢測的器材和場地是否完整且安全，尤其是一分鐘仰臥起坐的保護墊要能保障受測者躺下時頭部不會碰撞到地板。</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(2)了解檢測的方法。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(3)如果身體受傷、生病或有特殊疾病，不適合進行檢測。</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(4)檢測前要先做好暖身活動，尤其是坐姿體前彎的檢測動作，需要先做好上肢伸展暖身。</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(5)檢測過程如果受傷或不舒服，要暫停動作休息，並跟老師反應。</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(6)檢測結束要確定是否紀錄結果，避免又要重做一次。</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lastRenderedPageBreak/>
              <w:t>四、進行體適能檢測動作示範與分組體適能檢測（一）</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1.教師進行體適能檢測動作示範，並進行分組檢測分配。</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2.進行體適能檢測與成績紀錄。</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五、進行體適能檢測動作示範與分組體適能（二）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教師進行體適能檢測動作示範，並進行分組檢測分配。</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六、介紹體適能網站功能</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教師說明教育部體育署體適能網站的功能，可以透過網站了解自己的體適能檢測表現等級，也可以利用網路的體適能建議處方，進行促進體適能的運動。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七、體適能檢測評估與改善</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教師利用課本範例，引導學生進行體適能檢測結果和評估等級，並寫出自己想要改善的項目和目標。</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八、講解生活型態與體適能表現的相關性</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1.利用課本說明體適能的表現等級和個人的生活型態以及運動參與情形。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2.利用課本說明動態生活型態與坐式生活型態的差異。</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3.利用課本引導學生思考自己的生活型態是動態還是坐式？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4.鼓勵學生平時要增加身體活動的機會，做家事、做運動，每天累積活動時間，有助於增加身體活動量，漸進式提升體適能。</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九、講解實踐體適能提升的實施策略</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1.請學生分享各自經驗。</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(1)擬定每週累計運動時間目標。</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(2)利用體適能網站的運動大撲滿紀錄運動時間。</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(3)下課或放學時邀請同學一起進行運動。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(4)和家人共同約定用運動取代坐著的活動時間。</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(5)經常進行體適能檢測的動作，例如：800公尺跑走或一分鐘仰臥起坐，了解自己的表現狀況。</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2.教師說明，全班同學可實作記錄一段時間後，再進行體適能檢測檢視實施成效。</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1.問答：能說出體適能測驗的項目。</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2.問答：能評估自己的體適能檢測表現。</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3.問答：能評估自己的體適能檢測表現。</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4.實踐：能自主進行提升體適能的活動。</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生命教育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生E2</w:t>
            </w:r>
            <w:r w:rsidRPr="00915D6A">
              <w:rPr>
                <w:rFonts w:ascii="標楷體" w:eastAsia="標楷體" w:hAnsi="標楷體" w:hint="eastAsia"/>
                <w:sz w:val="26"/>
                <w:szCs w:val="26"/>
              </w:rPr>
              <w:t xml:space="preserve"> </w:t>
            </w:r>
            <w:r w:rsidRPr="00915D6A">
              <w:rPr>
                <w:rFonts w:ascii="標楷體" w:eastAsia="標楷體" w:hAnsi="標楷體"/>
                <w:sz w:val="26"/>
                <w:szCs w:val="26"/>
              </w:rPr>
              <w:t>理解人的身體與心理面向。</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單元四體能我最棒</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活動2體適能大挑戰</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一、講解Tabata運動的特色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1.利用課本說明Tabata是利用短時間在小的活動空間就能進行的體適能運動，很適合課後進行。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2.說明四種簡單動作組合就能進行運動，以運動20秒、休息10秒方式進行。</w:t>
            </w:r>
          </w:p>
          <w:p w:rsidR="00915D6A" w:rsidRPr="00D704FF" w:rsidRDefault="00915D6A" w:rsidP="00915D6A">
            <w:pPr>
              <w:autoSpaceDE w:val="0"/>
              <w:autoSpaceDN w:val="0"/>
              <w:adjustRightInd w:val="0"/>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二、示範Tabata運動基本動作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1.利用課本教師示範開合跳、抬腿跑、左右跨步、前後跨步四種動作，再引導學生練習。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2.教師播放Tabata音樂，讓學生熟悉動作操作的流程。</w:t>
            </w:r>
          </w:p>
          <w:p w:rsidR="00915D6A" w:rsidRPr="00D704FF" w:rsidRDefault="00915D6A" w:rsidP="00915D6A">
            <w:pPr>
              <w:autoSpaceDE w:val="0"/>
              <w:autoSpaceDN w:val="0"/>
              <w:adjustRightInd w:val="0"/>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三、進行Tabata運動分組練習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1.全班分成四人一組，每組四小站，每一站分配不同動作，統一放音樂，各自作分站動作。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2.休息時間進行換站。提醒學生運動前要先暖身，並記住動作方法，才能避免運動傷害。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3.如果運動中有不舒服或無法完成，可以原地踏步休息。</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四、進行Tabata運動創意組合（一）</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1.教師說明創意組合任務，利用一條50公分的紙條或膠帶，分組討論可以進行哪些適合Tabata運動動作。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2.參考課本，創意組合成4個動作，再一起配合音樂進行時做練習。</w:t>
            </w:r>
          </w:p>
          <w:p w:rsidR="00915D6A" w:rsidRPr="00D704FF" w:rsidRDefault="00915D6A" w:rsidP="00915D6A">
            <w:pPr>
              <w:autoSpaceDE w:val="0"/>
              <w:autoSpaceDN w:val="0"/>
              <w:adjustRightInd w:val="0"/>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五、進行Tabata運動創意組合（二）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1.教師引導學生利用50公分紙條或膠帶貼出十字形或是四方形，進行分組討論有助於體適能提升的動作。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2.教師鼓勵學生可以發揮創意，利用簡單的器材就能進行體適能運動。</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六、分享Tabata運動的功能</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利用課本的Tabata運動分享範例，鼓勵學生向家人推廣Tabata運動功能，邀請家人一起自主運動，提升體適能。</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1.問答：能說出Tabata運動的特色。</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2.實作：表現Tabata運動動作。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3.實作：創意組合Tabata運動。</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生命教育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生E2</w:t>
            </w:r>
            <w:r w:rsidRPr="00915D6A">
              <w:rPr>
                <w:rFonts w:ascii="標楷體" w:eastAsia="標楷體" w:hAnsi="標楷體" w:hint="eastAsia"/>
                <w:sz w:val="26"/>
                <w:szCs w:val="26"/>
              </w:rPr>
              <w:t xml:space="preserve"> </w:t>
            </w:r>
            <w:r w:rsidRPr="00915D6A">
              <w:rPr>
                <w:rFonts w:ascii="標楷體" w:eastAsia="標楷體" w:hAnsi="標楷體"/>
                <w:sz w:val="26"/>
                <w:szCs w:val="26"/>
              </w:rPr>
              <w:t>理解人的身體與心理面向。</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第十一週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單元四體能我最棒</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活動3支撐擺盪</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一、認識平板支撐動作要領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1.講解體操運動，需要結合肌力和柔軟度才能展現身體的力與美。</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2.透過支撐和擺盪的體操動作練習，可以檢視運動能力和體適能表現。</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二、進行平板支撐動作練習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1.教師示範平板支撐動作，引導學生想像身體像一個斜放的平板，利用雙手支撐和腹部肌力，維持身體的靜態平衡。</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2.平板支撐動作流程如下：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(1)俯臥跪姿支撐。</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(2)一腳向後伸直支撐。</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(3)另一腳再向後伸直支撐，身體呈現平板。</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3.請學生發表如何讓身體維持斜平板的要領。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三、進行挑戰動作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鼓勵學生挑戰一隻腳屈膝離地或是直膝離地，挑戰全身性肌力。</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四、進行平板支撐遊戲（一）</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1.說明遊戲規則：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(1)兩人一組，先做平板支撐動作，再進行單手猜拳。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(2)猜贏者可以變跪姿支撐，猜輸者持續平板支撐。</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(3)進行五次，比一比誰贏的次數多。</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2.全班分成數組，進行遊戲。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3.請學生發表遊戲過程如何完成支撐動作的要領。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五、進行平板支撐遊戲(二)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1.進行動態平板支撐移動的分解與示範，引導學生練習。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2.說明遊戲規則：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(1)全班分成數組。</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(2)利用平板支撐動作，在直線上進行支撐前行接力。</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(3)最快完成的組別獲勝。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3.進行遊戲，並提醒學生手腳要沿著直線行進。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4.請學生發表靜態與動態平板支撐動作要領有何差異。</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六、進行手推車動作練習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1.說明與示範手推車動態支撐移動的動作要領與功能，強調運用手臂和腹部肌力支撐力量，進行身體重心向前移動。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2.引導學生兩人一組練習手推車動作。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3.請學生發表靜態與動態支撐動作的差異與難易分析，課後如何進行自主練習。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七、進行單槓空中漫步練習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1.說明單槓是以雙手支撐肌力為主的運動，學會支撐的基本技巧後，可以體驗單槓支撐的動作變化。</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2.利用校園中的單槓進行單槓支撐時腿部動作的變化，體驗腿部和腹部肌力運用的差異，包括前後勾腿、向上舉腿與上下抬膝。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八、進行單槓空中擺盪練習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1.說明與示範單槓擺盪動作。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2.引導學生兩人一組，一人練習類似盪鞦韆的擺盪，另一人在後協助增加向前推的動力。</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3.掌握向前、向後的要領後，可以練習單人完成支撐擺盪的動作。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4.講解單槓的擺盪動作需要展現全身性肌力和控制力的結合，鼓勵學生利用課後時間和學校或社區資源進行練習。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lastRenderedPageBreak/>
              <w:t>九、講解單槓運動安全須知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1.鼓勵學生自主練習單槓運動，但要遵守重要的注意事項，包括：</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(1)進行單槓運動時要按照自己的身高和手臂肌力選擇適當的動作。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(2)運動前要加強雙手臂暖身運動。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(3)要確定雙手掌乾燥，能握牢槓。</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(4)不要坐、站在槓上或在其周圍追逐、推擠。</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(5)沒有保護墊或大人保護時，不要做「腳上頭下」的倒立動作。</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1.問答：能說出平板支撐動作要領。</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2.實作：能表現靜態平板支撐動作。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3.實作：能表現手推車動態支撐動作。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4.問答：能說出單槓支撐的要領。</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5.實作：能表現單槓支撐動作。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6.問答：能說出單槓擺盪動作的要領。</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7.實作：能表現單槓擺盪動作。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8.行為：能遵守單槓安全操作行為。</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生命教育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生E2</w:t>
            </w:r>
            <w:r w:rsidRPr="00915D6A">
              <w:rPr>
                <w:rFonts w:ascii="標楷體" w:eastAsia="標楷體" w:hAnsi="標楷體" w:hint="eastAsia"/>
                <w:sz w:val="26"/>
                <w:szCs w:val="26"/>
              </w:rPr>
              <w:t xml:space="preserve"> </w:t>
            </w:r>
            <w:r w:rsidRPr="00915D6A">
              <w:rPr>
                <w:rFonts w:ascii="標楷體" w:eastAsia="標楷體" w:hAnsi="標楷體"/>
                <w:sz w:val="26"/>
                <w:szCs w:val="26"/>
              </w:rPr>
              <w:t>理解人的身體與心理面向。</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第十二週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單元五運動力與美</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活動1「鈴」聲響起</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二、熟悉扯鈴</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1.教師介紹扯鈴種類與部位名稱，並說明目前培鈴有加速快、不易纏繩的優點，是最適合初學者學習的扯鈴。</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2.每人一組扯鈴，教師引導分別進行帶鈴旅行、拉繩練習及扯動紙杯練習。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3.扯動紙杯的目的在體會扯動的感覺，以及一手拉扯、另一手配合來回的動作。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三、地面起鈴</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1.教師說明繞繩方式及特點後進行教學。</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(1)鈴軸黑色圓圈靠近身體方向（慣用左手相反，白色靠近身體方向），將鈴放在線上。</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(2)右線往左，繞過鈴軸下方拉回。</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(3)起鈴：</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A面對鈴面，和鈴軸垂直。</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B鈴棍向右移動，帶動鈴往右滾。</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C鈴棍向左移動，帶動鈴往左滾動。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D滾至身體前方時，右棍順勢向上扯動鈴。</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四、基本運鈴</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1.教師說明動作要領：地面起鈴後，一手將鈴扯起，另一手只是配合來回，並不會出力扯動。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2.散開練習，教師居間巡視、指導。</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1.教師請動作較佳同學示範，並再次提示正確動作要領。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2.進行緩和運動。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七、複習起鈴和運鈴</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1.教師說明扯鈴是一項熟能生巧的運動，需要耐心練習。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2.教師引導學生發表起鈴和運鈴要領。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3.每人一組扯鈴，複習起鈴和運鈴動作。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八、進行「運鈴持久戰」遊戲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(1)全班分成數組，各成橫列散開。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(2)全班同時起鈴並運鈴後，開始計時。</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(3)中途如果運鈴失敗者原地蹲下，其他人繼續運鈴。</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(4)一分鐘後，計算各組持續運鈴人數，分數高的組別獲勝。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2.變化規則，再玩一次：改成各組依序接力，運鈴失敗後換下一位隊友，全部輪完後，時間最持久的組別獲勝。</w:t>
            </w:r>
          </w:p>
          <w:p w:rsidR="00915D6A" w:rsidRPr="00D704FF" w:rsidRDefault="00915D6A" w:rsidP="00915D6A">
            <w:pPr>
              <w:autoSpaceDE w:val="0"/>
              <w:autoSpaceDN w:val="0"/>
              <w:adjustRightInd w:val="0"/>
              <w:spacing w:line="260" w:lineRule="exact"/>
              <w:rPr>
                <w:rFonts w:eastAsiaTheme="minorEastAsia"/>
                <w:b/>
                <w:bCs/>
                <w:snapToGrid w:val="0"/>
                <w:sz w:val="20"/>
                <w:szCs w:val="20"/>
              </w:rPr>
            </w:pPr>
            <w:r w:rsidRPr="00D704FF">
              <w:rPr>
                <w:rFonts w:ascii="標楷體" w:eastAsia="標楷體" w:hAnsi="標楷體" w:cs="新細明體" w:hint="eastAsia"/>
                <w:b/>
                <w:bCs/>
                <w:snapToGrid w:val="0"/>
                <w:color w:val="000000"/>
                <w:sz w:val="26"/>
                <w:szCs w:val="20"/>
              </w:rPr>
              <w:t>九、進行「運鈴接力賽」遊戲</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遊戲規則：</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(1)全班分成數組，站在角錐後方。</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(2)由排頭開始，邊運鈴邊移動，直到對面角錐後，換下一位繼續。</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(3)只有運鈴時才能移動，中途如運鈴失敗或掉鈴，需原地重新運鈴再移動。</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lastRenderedPageBreak/>
              <w:t>(4)最先輪完的隊伍獲勝。</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十、綜合活動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1.教師引導學生進行緩和運動。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2.進行緩和運動。</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十一、熱身活動</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教師帶領學生進行伸展熱身。</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十二、複習起鈴和運鈴</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1.教師說明扯鈴是一項熟能生巧的運動，需要耐心練習。</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2.教師引導學生發表起鈴和運鈴要領。</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3.每人一組扯鈴，複習起鈴和運鈴動作。</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十三、繞繩轉開繩運鈴</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1.教師說明扯鈴多數招式均需開繩運鈴狀態下完成，但開繩起鈴難度較高，初學者可先繞繩運鈴，再轉為開繩運鈴。</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2.教師示範動作並說明要領：</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(1)繞繩運鈴後，右棍上拉，使鈴向上移動。</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(2)右棍順勢從鈴下方順時針繞圈，使鈴線從繞繩變成開繩。</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3.學生散開適當間距練習。</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十四、金雞上架</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1.教師示範並說明「金雞上架」動作要領。</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2.教師強調重點：</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(1)鈴速要快。</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(2)線、棍要和鈴軸垂直。</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3.散開練習，教師居間巡視、指導。</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
                <w:bCs/>
                <w:snapToGrid w:val="0"/>
                <w:color w:val="000000"/>
                <w:sz w:val="26"/>
                <w:szCs w:val="20"/>
              </w:rPr>
              <w:t>十五、綜合活動</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1.教師說明扯鈴除了技巧外，也講究動作的美感，請大家互相欣賞與分享，看看誰的動作優雅、好看？並說明原因。</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2.請學生擔任欣賞家，依：</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lastRenderedPageBreak/>
              <w:t>(1)手部動作。</w:t>
            </w:r>
          </w:p>
          <w:p w:rsidR="00915D6A" w:rsidRPr="00D704FF" w:rsidRDefault="00915D6A" w:rsidP="00915D6A">
            <w:pPr>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(2)鈴面平衡與位置。</w:t>
            </w:r>
          </w:p>
          <w:p w:rsidR="00915D6A" w:rsidRPr="00D704FF" w:rsidRDefault="00915D6A" w:rsidP="00915D6A">
            <w:pPr>
              <w:autoSpaceDE w:val="0"/>
              <w:autoSpaceDN w:val="0"/>
              <w:adjustRightInd w:val="0"/>
              <w:spacing w:line="260" w:lineRule="exact"/>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(3)動作熟練與姿態。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Cs/>
                <w:snapToGrid w:val="0"/>
                <w:color w:val="000000"/>
                <w:sz w:val="26"/>
                <w:szCs w:val="20"/>
              </w:rPr>
              <w:t>3.觀察優缺點，並自我省思。</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1.實作：能做出基本運鈴動作。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2.實作：能完整表現「金雞上架」動作。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3.觀察：能專注觀賞他人表演，並給予回饋。</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4.實作：能做出基本運鈴動作。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5.實作：能完整表現「金雞上架」動作。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6.觀察：能專注觀賞他人表演，並給予回饋。</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生涯規劃教育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涯E4</w:t>
            </w:r>
            <w:r w:rsidRPr="00915D6A">
              <w:rPr>
                <w:rFonts w:ascii="標楷體" w:eastAsia="標楷體" w:hAnsi="標楷體" w:hint="eastAsia"/>
                <w:sz w:val="26"/>
                <w:szCs w:val="26"/>
              </w:rPr>
              <w:t xml:space="preserve"> </w:t>
            </w:r>
            <w:r w:rsidRPr="00915D6A">
              <w:rPr>
                <w:rFonts w:ascii="標楷體" w:eastAsia="標楷體" w:hAnsi="標楷體"/>
                <w:sz w:val="26"/>
                <w:szCs w:val="26"/>
              </w:rPr>
              <w:t>認識自己的特質與興趣。</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第十三週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單元五運動力與美</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活動2飛天旋轉</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教師帶領學生進行伸展熱身，尤其手腕部位。</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二、熟悉飛盤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教師說明正式學飛盤投擲前，可先進行有趣的體驗。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1.手指轉盤：手指頂住飛盤內緣，繞圓轉盤。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2.上拋接盤：利用手腕上甩力量拋接盤。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3.滾盤前進：夾住飛盤，食指放盤緣，用手腕滾盤。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4.抬腿拋接盤：抬腿同時，用手腕從跨下上拋接盤。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三、進行「滾盤遊戲」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教師說明原地傳接棒活動方式：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1.全班分成數組，依序滾盤前進。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2.依盤停下的得分區位置，可得1∼3分。</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3.全部輪完後，計算總得分，分數高的組別獲勝。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四、拋接練習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1.拋盤動作：左腳前跨，右手運用腕力，將盤向前拋出。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2.接盤動作：任一腳前跨，判斷盤落點，雙手夾接。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3.兩人一組，散開練習。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4.動作熟練後，可逐步加大距離。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lastRenderedPageBreak/>
              <w:t>五、綜合活動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教師帶領學生進行伸展熱身，尤其手腕部位。</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七、擲盤與接盤練習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1.教師說明擲盤要領，學生握盤操作，但不擲出。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2.教師說明接盤要領與時機，學生握盤操作、體驗。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3.兩人一組，拉開適當間距練習。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八、飛盤擲遠練習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1.教師示範並說明飛盤擲遠要領：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(1)運用腰部旋轉力量。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(2)擲出瞬間，手腕用力彈振出手。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(3)擲盤的手臂、飛盤都要和地面平行，才能飛得平穩。</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2.兩人一組，拉開適當間距練習。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3.熟練後，可逐步加大距離。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九、複習擲、接盤動作，檢討缺點</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1.教師提問下列狀況及解決之道：</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(1)飛盤上飄或下沉，飛不遠：</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手臂和飛盤擺動路線和地面平行。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(2)飛盤往右或往左偏離飛行：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A擺動路線從左胸到出手呈直線向前。</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B離手點約在左胸前方。</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C擲出後，食指指向目標。</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2.飛盤旋轉不夠，很快落地：先空手練習側身旋轉腰部及手腕旋轉彈振的感覺，再試試看。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3.兩人一組，散開練習，檢討狀況改善情形。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十、飛盤擲準練習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1.教師示範並說明飛盤擲準要領：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(1)飛盤擲出時，前腳踩出的方向要面對目標。</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(2)飛盤離手點大約在左胸前方，出手後，食指指向目標。</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2.兩人一組練習，目標是擲到對方站的位置，讓對方在不移位的情況下接盤，以訓練準確度。</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十一、綜合活動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教師引導學生進行緩和運動。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十二、熱身活動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教師帶領學生進行伸展熱身，尤其手腕部位。</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十三、進行「擲準大連線」遊戲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(1)全班分成兩隊，各隊依序擲盤進洞。</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(2)每人可擲兩次，其中一次進洞即算得分，得分者可拿三角錐放至方格中任一位置。</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(3)擲完後，需將飛盤撿回，交由下一位繼續。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(4)勝利條件：方格中的三角錐先連成四條直線或斜線的隊伍獲勝。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2.賽後思考：討論後，再比一次。</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(1)得分者要先撿盤給下一位，還是先放三角錐？為什麼？</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(2)怎樣可以用最少的三角錐完成四條線？</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十四、綜合活動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十五、擲、接盤複習遊戲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1.教師引導學生發表擲盤要領及缺點之修正後，進行複習遊戲。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2.遊戲方式：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(1)八人一隊，每隊分兩邊縱列，距離約5∼8公尺。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(2)每隊一飛盤，依序進行擲、盤，擲完盤後，回到隊伍後方。</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(3)中途掉盤，需撿回繼續。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(4)先輪完的隊伍獲勝。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十六、進行「擲接攻城戰」遊戲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(1)全班分成兩隊，各派一位接盤者，其餘人依序在起始線擲盤。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(2)接盤者需在線後接住盤，則擲盤者得分，可以將己方三角錐前進一格，或是把對方三角錐後退一格。</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(3)接盤者不論是否接住，都需將飛盤擲回給下一位，再繼續擲盤。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(4)勝利條件：三角錐先到達城堡（大三角錐）的隊伍獲勝。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2.策略討論：什麼情況下，你會選擇將對方的三角錐後退一步？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十七、「飛盤樂」課後練習指導</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1.教師說明：飛盤有許多不同玩法，請同學運用課堂所學，利用課餘時間和家人、朋友進行飛盤遊戲。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2.也可以自己變化玩法，並將遊戲過程與簡要心得，如：和家人玩有什麼不一樣的感覺、發明了什麼玩法、大家玩得開心嗎⋯⋯等，記錄於課本上。</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十八、綜合活動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1.實作：能正確做出擲、接盤動作。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2.討論：能和同學討論並思考遊戲策略。</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3.紀錄：能於課餘時間，與同學或家人進行飛盤運動，並記錄心得。</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4.實作：能正確做出擲、接盤動作。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5.討論：能和同學討論並思考遊戲策略。</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6.紀錄：能於課餘時間，與同學或家人進行飛盤運動，並記錄心得。</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生涯規劃教育</w:t>
            </w:r>
            <w:r w:rsidRPr="00915D6A">
              <w:rPr>
                <w:rFonts w:ascii="標楷體" w:eastAsia="標楷體" w:hAnsi="標楷體" w:hint="eastAsia"/>
                <w:b/>
                <w:sz w:val="26"/>
                <w:szCs w:val="26"/>
              </w:rPr>
              <w:t>】</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涯E4</w:t>
            </w:r>
            <w:r w:rsidRPr="00915D6A">
              <w:rPr>
                <w:rFonts w:ascii="標楷體" w:eastAsia="標楷體" w:hAnsi="標楷體" w:hint="eastAsia"/>
                <w:sz w:val="26"/>
                <w:szCs w:val="26"/>
              </w:rPr>
              <w:t xml:space="preserve"> </w:t>
            </w:r>
            <w:r w:rsidRPr="00915D6A">
              <w:rPr>
                <w:rFonts w:ascii="標楷體" w:eastAsia="標楷體" w:hAnsi="標楷體"/>
                <w:sz w:val="26"/>
                <w:szCs w:val="26"/>
              </w:rPr>
              <w:t>認識自己的特質與興趣。</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第十四週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單元六跑跳擲我最行</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活動1更快、更高、更強</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健體-E-C3 具備理解與關心本土、國際體育與健康議題的素養，並認識及包容文化的多元性。</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一、認識古代奧運會起源</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講解每四年舉行一次的奧運最早起源於古代希臘奧林匹亞，結合宗教祭典和競技賽會，之後因為羅馬帝王宣告停辦。</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二、講解現代奧運舉辦</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利用課本說明法國人古柏坦積極鼓吹奧運會的價值，獲得世界各國的支持，1896年在雅典能重新舉辦的第一屆現代奧運。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三、認識古代奧運會的貢獻</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1.認識古代奧運會的貢獻。</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(1)聖火傳遞和平的理想。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(2)制定運動競賽規則讓比賽能公平競爭。</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(3)制定運動競賽規則讓比賽能公平競爭。</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(4)運動員宣誓的儀式表達要遵守參賽規定。</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2.請學生發表這些傳承的價值對運動會舉辦的意義。</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四、認識現代奧運的主要訴求</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1.利用課本介紹現代奧運的主要訴求，包括：</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(1)奧林匹克會旗的五環標誌，象徵五大洲的團結，也代表全世界的運動員都可以參與。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(2)介紹奧林匹克格言-更快、更高、更強。說明從事運動就是要勇於自我挑戰，追求更佳的表現。</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(3)說明奧運會的核心價值-卓越、尊重、友誼，希望比賽過程能尊重裁判判決、珍惜比賽情誼等。</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五、認識現代奧運的主要訴求</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1.利用課本範例，指派學生學習任務，以文字或圖畫描述如果自己參與各項運動練習或比賽時，如何展現奧運的運動價值。</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2.完成後，再將宣導同樣價值的同學成為一組，分享作法上的差異。</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1.問答：能說出奧運起源。</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2.問答：能說出古代奧運的運動價值。</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3.問答：能說出奧運的運動價值。</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4.行為：能分享奧運的運動價值。</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多元文化教育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多E6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了解各文化間的多樣性與差異性。</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t>第十五週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單元六跑跳擲我最行</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活動2田徑跑跳擲</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1.教師指導學生進行伸展活動。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2.教師引導學生了解，田徑運動的起源。</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二、健跑小達人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1.併腿跳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(1)教師講解動作要領：站在梯格第一個方格的左邊，兩腳分開下蹲，然後跳進斜對角的梯格裡。接著再從地面上跳起，跳到梯格的左側，並繼續快速前進。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(2)請學生進行併腿跳動作練習。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2.深蹲跳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(1)教師講解動作要領：雙腳打開與肩同寬，分別站在梯格第一格的兩側。往前一格跳深蹲跳，再站起迅速往下一格跳。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(2)請學生練習深蹲跳動作練習。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3.側向弓箭步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(1)教師講解動作要領：雙腳打開與肩同寬，分別站在梯格第一格的兩側。往前一格跳深蹲跳，再站起迅速往下一格跳。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(2)請學生練習側向弓箭步動作練習。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三、側步腳尖觸地</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1.教師講解動作要領:站在繩梯的右側，面對梯子，膝蓋微彎，左腳跳向左前方格，然後右腳越過一方格，跳至第三格，最後往正後方後跳至繩梯右側，跳到繩梯的終點。</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2.請學生練習側步腳尖觸地動作練習。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四、想一想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將學生分成數組，請各組共同設計一組有趣的繩梯動作，並在練習後示範。</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教師指導學生進行緩和運動，並發表學習心得。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1.教師指導學生進行伸展活動。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2.請學生複習上一節所學的跑步與跳躍動作。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七、你追我躲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教師講解你追我躲的活動規則：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1.四人一組，一人為追者，另三人為逃者。</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2.比賽口令發出後，追者可隨意沿任一條線段追其他三人，而逃者也可以沿任一條線段逃跑，逃者跑離開線段、被追者拍到或與其他逃者面對面時則判出局。</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3.追者和逃者都不可以從線段中間折返，必須在線段交界處才可改變移動方向。</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八、想一想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1.遊戲結束後，和同學討論如何不被抓到以及如何能快速抓到人？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2.請學生依討論所得策略再次進行遊戲。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1.遊戲結束後，和同學討論如何不被抓到以及如何能快速抓到人？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2.教師指導學生進行緩和運動，並發表學習心得。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1.教師指導學生進行伸展活動。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2.請學生複習上一節所學的跑步與跳躍動作。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十一、獵人遊戲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1.教師講解獵人遊戲的活動規則：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(1)從學生中選出一位當「獵人」，一位當「獵物」，其他的學生則兩兩一組，以兩手相搭著，彼此圍成一個圓圈。</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(2)「獵人」和「獵物」只能沿著圓圈的外圍跑，兩人都可以隨時變換方向，一旦，「獵人」抓到「獵物」後，兩人即可交換角色。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(3)「獵物」隨時都可以指定任何一位同學，變成新的一組，而原來同組的另一位同學，則成新的「獵人」，原來的「獵人」則成為新的「獵物」，繼續進行活動。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十二、想一想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1.遊戲結束後，和同學討論如何不被獵人抓到以及如何快速抓到獵物？</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2.請學生依討論所得策略再次進行遊戲。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十三、綜合活動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遊戲結束後，和同學討論如何不被抓到以及如何能快速抓到人？</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1.實作：學會各種運用繩梯進行跑步與跳躍的動作要領。</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2.自評：能與他人於團體遊戲中發揮團隊精神。</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3.自評：能與伙伴在團體遊戲中共同討論策略提升運動表現。</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4.種運用繩梯進行跑步與跳躍的動作要領。</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5.自評：能與他人於團體遊戲中發揮團隊精神。</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安全教育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安E4</w:t>
            </w:r>
            <w:r w:rsidRPr="00915D6A">
              <w:rPr>
                <w:rFonts w:ascii="標楷體" w:eastAsia="標楷體" w:hAnsi="標楷體" w:hint="eastAsia"/>
                <w:sz w:val="26"/>
                <w:szCs w:val="26"/>
              </w:rPr>
              <w:t xml:space="preserve"> </w:t>
            </w:r>
            <w:r w:rsidRPr="00915D6A">
              <w:rPr>
                <w:rFonts w:ascii="標楷體" w:eastAsia="標楷體" w:hAnsi="標楷體"/>
                <w:sz w:val="26"/>
                <w:szCs w:val="26"/>
              </w:rPr>
              <w:t>探討日常生活應該注意的安全。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了解自己的身體。</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w:t>
            </w:r>
            <w:r w:rsidRPr="00915D6A">
              <w:rPr>
                <w:rFonts w:ascii="標楷體" w:eastAsia="標楷體" w:hAnsi="標楷體" w:hint="eastAsia"/>
                <w:sz w:val="26"/>
                <w:szCs w:val="26"/>
              </w:rPr>
              <w:t xml:space="preserve"> </w:t>
            </w:r>
            <w:r w:rsidRPr="00915D6A">
              <w:rPr>
                <w:rFonts w:ascii="標楷體" w:eastAsia="標楷體" w:hAnsi="標楷體"/>
                <w:sz w:val="26"/>
                <w:szCs w:val="26"/>
              </w:rPr>
              <w:t>探究運動基本的保健。</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第十六週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單元六跑跳擲我最行</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活動2田徑跑跳擲</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1.教師指導學生進行伸展活動。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2.請學生複習第一節所學的跑步與跳躍動作。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二、我排你跑</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1.教師講解獵人遊戲的活動規則：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(1)五人為一隊，甲乙兩隊為一組，每隊拿五個標誌筒，於距離30公尺起跑線與終點線之間放置排列標誌筒。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(2)排列完成後，甲隊至乙隊場地，乙隊至甲隊場地，進行競賽。</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(3)每人從起點出發，前進時跑者需繞過每一個標誌筒，跑過終點後折返，兩人拍手後下一棒才可出發，最後一棒最快完成者獲勝。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三、想一想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1.遊戲結束後，各隊進行討論如何重排標誌筒以增加難度，重新設計行進路線。</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2.請學生依討論所得策略再次進行遊戲。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教師指導學生進行緩和運動，並發表學習心得。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1.教師指導學生進行伸展活動。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2.請學生複習第一節所學的跑步與跳躍動作。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六、愈跳愈遠</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1.雙腳左右側跳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(1)雙腳併攏，向左跳一步，再向右跳回原處。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(2)往反方向重複動作。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2.半蹲跳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(1)雙腳左右開立，腳尖平行，屈膝向下半蹲，兩臂自然後擺。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(2)接著兩腿迅速蹬伸，最後用腳尖蹬離地面向前跳。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(3)落地時用前腳掌著地屈膝緩衝。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3.全蹲跳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(1)雙腳左右開立，腳尖平行，屈膝向下全蹲，兩臂自然後擺。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(2)接著兩腿迅速蹬伸，同時兩臂迅速有力向前上擺，最後用腳尖蹬離地面向前跳。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(3)落地時用前腳掌著地屈膝緩衝。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4.背手跳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(1)雙腳左右開立，腳尖平行，屈膝向下半蹲，雙手背於背後。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(2)接著兩腿迅速蹬伸，用腳尖蹬離地面向前跳，落地時用前腳掌著地屈膝緩衝。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5.擺臂跳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(1)雙腳左右開立，腳尖平行，屈膝向下半蹲，兩臂自然後擺。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(2)接著兩腿迅速蹬伸，同時兩臂迅速有力向前上擺至耳邊，最後用腳尖蹬離地面向上跳起。</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(3)落地時用前腳掌著地屈膝緩衝，接著再跳起。</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6.雙腳連續跳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(1)雙腳屈膝左右開立，雙手前後擺動。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(2)當雙手向前擺時兩腿迅速蹬伸，雙腳同時落地，落地後迅速再向前跳。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七、說一說</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1.練習結束後，請學生發表不同雙腳跳動作的感覺。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2.請學生依討論所得策略再次進行遊戲。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教師指導學生進行緩和運動，並發表學習心得。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教師指導學生進行伸展活動，並加強腿部的伸展動作。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十、立定跳遠</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1.配合課本第166∼167頁圖例，教師說明立定跳遠的動作要領：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(1)兩腳左右開立。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(2)雙臂擺動與兩腿屈伸配合：兩臂前後擺動，前擺時，兩腿伸直，後擺時，屈膝降低重心，上體稍前傾，手儘量往後擺。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(3)起跳：起跳時，兩腳用前腳掌迅速蹬地，同時兩臂由後方向前上方做強而有力的擺動，使身體向前上方騰起。</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(4)落地：收腹舉腿，小腿往前伸，同時雙臂用力往後擺動，並屈膝落地緩衝。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2.請學生進行練習。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十一、丈量跳遠距離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1.教師說明立定跳遠丈量方法：從最接近跳板的著地點，垂直量至起跳板前緣。</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2.教師引導學生三人一組進行練習，一人跳遠，兩人丈量距離。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十二、綜合活動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1.教師請動作標準的學生出列示範。</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2.鼓勵學生假日時邀集家人一同運動，並擔任小老師，教導家人立定跳遠動作要領。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3.教師指導學生進行緩和運動，並發表學習心得。</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1.種運用繩梯進行跑步與跳躍的動作要領。</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2.自評：能與他人於團體遊戲中發揮團隊精神。</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3.自評：能與伙伴在團體遊戲中共同討論策略提升運動表現。</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安全教育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安E4</w:t>
            </w:r>
            <w:r w:rsidRPr="00915D6A">
              <w:rPr>
                <w:rFonts w:ascii="標楷體" w:eastAsia="標楷體" w:hAnsi="標楷體" w:hint="eastAsia"/>
                <w:sz w:val="26"/>
                <w:szCs w:val="26"/>
              </w:rPr>
              <w:t xml:space="preserve"> </w:t>
            </w:r>
            <w:r w:rsidRPr="00915D6A">
              <w:rPr>
                <w:rFonts w:ascii="標楷體" w:eastAsia="標楷體" w:hAnsi="標楷體"/>
                <w:sz w:val="26"/>
                <w:szCs w:val="26"/>
              </w:rPr>
              <w:t>探討日常生活應該注意的安全。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了解自己的身體。</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w:t>
            </w:r>
            <w:r w:rsidRPr="00915D6A">
              <w:rPr>
                <w:rFonts w:ascii="標楷體" w:eastAsia="標楷體" w:hAnsi="標楷體" w:hint="eastAsia"/>
                <w:sz w:val="26"/>
                <w:szCs w:val="26"/>
              </w:rPr>
              <w:t xml:space="preserve"> </w:t>
            </w:r>
            <w:r w:rsidRPr="00915D6A">
              <w:rPr>
                <w:rFonts w:ascii="標楷體" w:eastAsia="標楷體" w:hAnsi="標楷體"/>
                <w:sz w:val="26"/>
                <w:szCs w:val="26"/>
              </w:rPr>
              <w:t>探究運動基本的保健。</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第十七週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單元六跑跳擲我最行</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活動3誰能擲得遠</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D704FF" w:rsidRDefault="00915D6A" w:rsidP="00915D6A">
            <w:pPr>
              <w:autoSpaceDE w:val="0"/>
              <w:autoSpaceDN w:val="0"/>
              <w:adjustRightInd w:val="0"/>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教師指導學生進行伸展活動。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二、上肢伸展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1.全向上拉式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教師說明動作要領：雙手交疊向上伸展，臀部微微往後挺，可伸展到胸、手臂及腹部。</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2.十字拉伸式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先將右手往身體左側伸直，高度約位於胸部位置，接著用左手勾住右手並往身體方向壓，有點像捏著鼻子模仿大象的姿勢，兩手輪流，可拉伸上手臂及肩部肌群。</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3.肘壓式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單手舉高後往頭後側下壓，讓手肘朝天，另一手輕扶肘部再往內加一點壓力，可伸展到上背部與三頭肌。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4.單手加壓式</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右手掌心朝上往前伸直，接著用左手將右手手掌向下壓，使右手手掌與手臂大約呈現90度，此動作可將整條手臂的前側拉伸開來。</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三、丟球樂</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1.坐姿丟球學生採坐姿，以高手擲球方式將球向前丟球。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2.向後拋球學生採站姿，將球往身後方向丟出。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3.向前拋球學生採站姿，以低手拋球方式將球向前丟出。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4.向前丟球學生採站姿，以高手擲球方式將球向前丟球。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5.教師引導學生進行相互觀摩練習。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四、說一說</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請學生回想剛剛的活動，並思考「哪種方式較容易將球投出？哪種方式可以投擲得最遠？為甚麼？」</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教師指導學生進行緩和運動，並發表學習心得。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教師引導學生進行熱身活動，並加強手部之伸展動作。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七、正面肩上投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教師講解並示範動作要領：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雙腳與肩同寬，慣用手持球舉至耳後，另一隻手向前伸直舉高瞄準方向，靠身體轉腰手臂力量將球投擲出。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八、球網投擲拋物線練習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教師講解並示範動作要領:學生兩兩一組，中間架設羽球隔網，請學生原地正面肩上投球，球需越過球網，將球傳至對面給同學，練習重點為球需以拋物線過網，而非求遠。</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九、側肩投擲動作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教師講解並示範動作要領：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1.側：身體站側面，弓箭步姿勢。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2.瞄：前手舉高，瞄準目標。</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3.舉：持球將手舉至耳後。</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4.投：轉身扭腰將球用力投擲出。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5.跨：後腳向前跨步。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十、說一說</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1.教師引導學生進行相互觀摩，並說出彼此動作優缺點。</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2.教師請學生修正缺點後繼續練習。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十一、綜合活動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教師指導學生進行緩和運動，並發表學習心得。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十二、熱身活動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教師引導學生進行熱身活動，並加強手部之伸展動作。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十三、壘球投擲連續動作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教師講解並示範動作要領：</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1.持球：掌心留有空隙，不將球握死。</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2.助跑：向前助跑3步。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3.引球、側併步：前手舉高瞄準目標，後手持球舉至耳後，腳步改為側併步。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4.擲球：後腳往前跨步，身體轉正面將球擲出。</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十四、分解動作練習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1.教師巡視於行間，適時給與學生動作指導。</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2.要求學生反覆練習各分解動作，務必能流暢作出各分解動作。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十五、綜合活動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教師指導學生進行緩和運動，並發表學習心得。</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十六、熱身活動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教師引導學生進行熱身活動，並加強手部之伸展動作。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十七、擲遠小組練習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將學生以四人為一組，場地兩側各二人，一人進行投擲練習，一人觀察投擲動作，並提醒動作要領，練習數次後，投擲者與觀察者角色互換。</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十八、投擲觀察記錄表</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請學生依觀察的結果完成投擲觀察記錄表。</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十九、說一說</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1.教師引導學生小組討論，發表說明記錄表內容。</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2.請學生參考修正意見，進行缺點改善，再進行練習。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廿、綜合活動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1.實作：能做出正確的壘球擲遠的動作。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2.問答：能正確說明投擲觀察記錄表內容。</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安全教育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安E4</w:t>
            </w:r>
            <w:r w:rsidRPr="00915D6A">
              <w:rPr>
                <w:rFonts w:ascii="標楷體" w:eastAsia="標楷體" w:hAnsi="標楷體" w:hint="eastAsia"/>
                <w:sz w:val="26"/>
                <w:szCs w:val="26"/>
              </w:rPr>
              <w:t xml:space="preserve"> </w:t>
            </w:r>
            <w:r w:rsidRPr="00915D6A">
              <w:rPr>
                <w:rFonts w:ascii="標楷體" w:eastAsia="標楷體" w:hAnsi="標楷體"/>
                <w:sz w:val="26"/>
                <w:szCs w:val="26"/>
              </w:rPr>
              <w:t>探討日常生活應該注意的安全。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了解自己的身體。</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w:t>
            </w:r>
            <w:r w:rsidRPr="00915D6A">
              <w:rPr>
                <w:rFonts w:ascii="標楷體" w:eastAsia="標楷體" w:hAnsi="標楷體" w:hint="eastAsia"/>
                <w:sz w:val="26"/>
                <w:szCs w:val="26"/>
              </w:rPr>
              <w:t xml:space="preserve"> </w:t>
            </w:r>
            <w:r w:rsidRPr="00915D6A">
              <w:rPr>
                <w:rFonts w:ascii="標楷體" w:eastAsia="標楷體" w:hAnsi="標楷體"/>
                <w:sz w:val="26"/>
                <w:szCs w:val="26"/>
              </w:rPr>
              <w:t>探究運動基本的保健。</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第十八週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單元七運動衝衝衝</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活動1快接快傳、活動2運球好好玩</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二、單手傳球動作練習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1.從身體側邊傳球，即用單手傳球，雙手拿球舉到胸口，右（或左〕手臂伸直將球傳出，手指對準傳球方向。</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2.兩人一組，進行單手傳接球。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三、單手肩上傳球動作練習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1.右（或左）手舉球到耳際，左（或右）腳向前跨一步，腳尖對準傳球方向，球傳出後食指對準傳球方向，傳球時手臂幅度不要太大，會無法迅速傳球。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2.兩人一組，進行單手傳接球。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五、進行緩衝傳接球練習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1.面對快速傳球，先將球拍至地面一次，再將球接起。</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2.兩人一組，進行緩衝傳接球。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六、進行步伐移動傳接球練習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1.傳球至接球者身體兩側1∼2公尺的位置，讓接球者移動身體接球。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2.兩人一組，進行兩側步伐移動傳接球。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3.結合緩衝接球和移動接球，進行移動式傳接球，提升難度。</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八、進行「我是傳球發送機」遊戲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1.全班分成三組，每組5∼8人圍繞成圈，中間放置一個呼拉圈，一人站立其中並持球。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2.內圈與外圈間距約3∼5公尺（依傳球能力縮短或拉長），外圈任意二人手上拿球，其他人無球等待。</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3.呼拉圈裡的人任意傳球給外圈無持球者，並立即要求回傳球，再迅速傳給其他外圈無持球者，中途不可停頓。</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4.計時1分鐘，以球落地次數最少者獲勝。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九、動作策略提醒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1.提醒學生</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(1)球傳出後立即做出要球動作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(2)外圈持球者須立即回傳</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(3)提高注意力，迅速作出正確定動作，提升成功率。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2.集合全班，共同發表感想，是否有進步？</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十、進行「傳球過三關」遊戲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(1)每6位同學一組，以籃球場為遊戲範圍（視情況可縮小場地），兩方底線（用角錐標示）分別為起終點，每組3人進攻，3人防守。</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(2)進攻者拿1顆球，以移動傳接球方式從起點出發，每人最多可走3步，就必須立即停止，再傳球至隊友。</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(3)防守者可干擾或抄球，抄到球立刻返回起點成為進攻者，向終點出發。</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(4)將球帶過終點的組別即為獲勝。</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2.分組討論：如何將提升傳接球的速度及精確度，才能快速擺脫對手呢？</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3.再進行一次比賽，驗收討論成果。</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十一、綜合活動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十二、原地運球練習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雙使用手腕下壓運球，雙腳與肩同寬，膝蓋微微彎曲，腰部壓低，眼睛注意四周，另一隻手護球。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十三、單手前後運球練習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1.運球手不同邊的腳往前站，球以前後移動方式運球，球運至後方時要在球彈起期間將手臂向後擺動。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2.球運至前方時要在球彈起期間將手臂擺動回前方，雙手均要練習。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十四、綜合活動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十五、熱身活動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十六、高低運球練習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腰部下壓，低手運球；用力拍球，高手運球。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十七、雙手左右運球練習</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1.球落地反彈一次，從右手運至左手，再從左手運至右手，重複此動作，雙臂如鐘擺般擺動。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2.分組討論：討論看看，運球時身體重心高低有何影響？手腕及手指運球時該如何運用？</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十八、進行「運球過關」遊戲</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(1)全班平均分成三組，用角錐圍成活動區域，以一邊角錐連線為起點，距離起點6公尺、8公尺、10公尺各擺放1顆籃球。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(2)每顆球依順序做單手前後運球10次（兩手都要做），高低運球各10次（兩手都要做），雙手運球20次。</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(3)每人依順序出發至放球位置，第一人操作單手前後運球，完成後跑回與下一人擊</w:t>
            </w:r>
            <w:r w:rsidRPr="00D704FF">
              <w:rPr>
                <w:rFonts w:ascii="標楷體" w:eastAsia="標楷體" w:hAnsi="標楷體" w:cs="新細明體" w:hint="eastAsia"/>
                <w:color w:val="000000"/>
                <w:sz w:val="26"/>
                <w:szCs w:val="20"/>
              </w:rPr>
              <w:lastRenderedPageBreak/>
              <w:t>掌交換，第二人操作高低運球，第三人操作雙手運球。</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2.策略討論：如何安排比賽出場順序才能最快完成比賽？</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十九、綜合活動</w:t>
            </w:r>
          </w:p>
          <w:p w:rsidR="00915D6A" w:rsidRPr="00D704FF" w:rsidRDefault="00915D6A" w:rsidP="00915D6A">
            <w:pPr>
              <w:autoSpaceDE w:val="0"/>
              <w:autoSpaceDN w:val="0"/>
              <w:adjustRightInd w:val="0"/>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1.實作：能控制傳球的力道、方向與位置。</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2.討論：能與同學討論遊戲策略及方法。</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3.觀察：能和同學合作進行活動。</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4.實作：能控制運球的力道、方向與位置。</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5.討論：能和同學討論並思考遊戲策略。</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6.觀察：能和同學合作進行活動。</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安全教育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安E4</w:t>
            </w:r>
            <w:r w:rsidRPr="00915D6A">
              <w:rPr>
                <w:rFonts w:ascii="標楷體" w:eastAsia="標楷體" w:hAnsi="標楷體" w:hint="eastAsia"/>
                <w:sz w:val="26"/>
                <w:szCs w:val="26"/>
              </w:rPr>
              <w:t xml:space="preserve"> </w:t>
            </w:r>
            <w:r w:rsidRPr="00915D6A">
              <w:rPr>
                <w:rFonts w:ascii="標楷體" w:eastAsia="標楷體" w:hAnsi="標楷體"/>
                <w:sz w:val="26"/>
                <w:szCs w:val="26"/>
              </w:rPr>
              <w:t>探討日常生活應該注意的安全。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了解自己的身體。</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w:t>
            </w:r>
            <w:r w:rsidRPr="00915D6A">
              <w:rPr>
                <w:rFonts w:ascii="標楷體" w:eastAsia="標楷體" w:hAnsi="標楷體" w:hint="eastAsia"/>
                <w:sz w:val="26"/>
                <w:szCs w:val="26"/>
              </w:rPr>
              <w:t xml:space="preserve"> </w:t>
            </w:r>
            <w:r w:rsidRPr="00915D6A">
              <w:rPr>
                <w:rFonts w:ascii="標楷體" w:eastAsia="標楷體" w:hAnsi="標楷體"/>
                <w:sz w:val="26"/>
                <w:szCs w:val="26"/>
              </w:rPr>
              <w:t>探究運動基本的保健。</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第十九週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單元七運動衝衝衝</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活動3運球追追追、活動4防守不漏接</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二、走動運球練習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眼睛不看球，將球運在身旁，一邊運球一邊走動。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每人練習走動運球（定點或不定點）。</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三、直線跑動運球練習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教師講解：</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1.球運在身體前方。</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2.加速追上往前方推出的球，重複此動作。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3.放慢跑動速度，雙手接球，緩衝球彈起力道。雙腳同時著地，停下腳步。</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4.每人練習直線跑動運球，可適時增加跑動距離。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四、運球折返跑分組練習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1.平均分成四組，用角錐分別標出起點和終點。</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2.依序每次一人出發，右手運球至終點後折返，折返時以左手運球，回到起點與下一位擊掌交換出發。</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3.全組先完成者即獲勝。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五、想想看</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1.運球時該注意哪些地方才能讓運球更加順暢？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2.停球時需要注意哪些地方，避免造成腳的負擔。</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3.分組討論，腦力激盪。</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六、綜合活動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進行緩和運動。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八、進行「改變方向跑動運球」練習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1.右手運球前進，以右腳為軸心腳，改變身體面向。</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2.左腳向左前方跨出，球運至左手，依上述動作將球運回右手，反覆進行上述動作。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九、進行「運球碰碰車」遊戲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(1)全班每人拿1顆球，三人一組並排，分散在用角錐圍繞的區域，另有一人當鬼、一人被鬼追。</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(2)鬼追人時，兩人都要運球，被追得人可以靠近並排三人的一側，並與其人肩並肩喊「碰」，其另一邊最外側的人，即需脫離小組，變成被追逐的人。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(3)限定時間1分鐘，最後依舊是鬼的人遭到淘汰。</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2.老師引導討論：運球時要快速擺脫鬼，就必須做到什麼事?跑動時也要注意可以救命的三人小組。</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十、進行「攻略城堡」遊戲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(1)全班平分成兩組，分站以角錐圍繞成的活動區域，中間每間隔1公尺擺放1個角椎，貫穿全場。</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(2)每組第一人運球出發，遇角錐即左右換手運球改變前進方向，每個角錐均需改變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方向。</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(3)雙方遭遇，立即進行猜拳，猜拳獲勝者繼續前進，輸的人回到原組最後位置排隊，該組第二位同學接著運球繞角錐出發。</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(4)當有人將球運到對面時，該組即獲勝。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2.老師引導討論：準備時須注意隊友猜拳輸贏，才能準備快速前進。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十一、手部力量提升攻略</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1.依序完成手指互推、手指互拉、五指伏地撐，並記錄練習成果。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2.請學生思考還有什麼訓練手部力量的方法，並在課堂上發表。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3.進行緩和運動。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十二、守備動作分析</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1.接球動作：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(1)胸前接球：在球正面，左腳在前右腳在後，雙手手掌相對，手指張開，擺在胸前，球接近時，抬起右腳往前踏半步，雙手接球。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(2)低手接球：壓低身體，屈膝下蹲，雙手手掌面向來球，指尖向下接球。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2.傳球姿勢：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(1)食指、中指、大拇指扣在縫線上，輕輕握住，掌心與球保留一指寬空間。</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(2)近距離傳球:右手傳球，手肘像拉弓一樣向後拉，左腳往傳球方向踏出，朝傳球方向用力揮動手臂，運用手腕將球投出。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(3)遠距離傳球：持球在胸前，重心放右腳，左肩轉向目標，左腳微抬，右臂向後</w:t>
            </w:r>
            <w:r w:rsidRPr="00D704FF">
              <w:rPr>
                <w:rFonts w:ascii="標楷體" w:eastAsia="標楷體" w:hAnsi="標楷體" w:cs="新細明體" w:hint="eastAsia"/>
                <w:color w:val="000000"/>
                <w:sz w:val="26"/>
                <w:szCs w:val="20"/>
              </w:rPr>
              <w:lastRenderedPageBreak/>
              <w:t>方拉，左腳往傳球方向踏出，右臂揮過左腳外側。</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3.雙人傳接球練習:兩人一組，進行高低手傳接球練習。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十三、進行「你高我低」遊戲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(1)全班兩人一組，每人皆拿一顆樂樂棒球，間隔5∼10公尺（視能力調整距離）。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(2)一人傳胸口，一人傳低手位置，球離手須迅速就接球位置接球。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(3)每組傳10次，傳球位置再交換傳接10次。</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(4)統計球不落地成功次數，最多者獲勝。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2.提醒學生，高低傳接球最重要的是傳完球就要迅速接下一球，注意力集中是能迅速接到球的重要一環喔。</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3.提醒過後再比賽一次。</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十四、綜合活動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進行緩和運動。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十五、熱身活動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教師帶領學生進行手腕、手臂、膝關節等伸展熱身。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十六、高飛球、平飛球及滾地球傳接球練習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(1)高飛球接球與回傳：迅速移動到球落點，</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在球正面2∼3公尺前，踏出左腳並擺出接球姿勢，雙手接球，同時右腳往前踏，並以右腳為軸，左腳朝傳球方向踏出，右手後拉，運用全身力量以上肩用力回傳。</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(2)平飛球接球：兩腳前後站立、兩臂曲於胸前、兩手拇指互相靠近、指尖向上接球，眼睛要注視來球。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(3)滾地球接球：分膝下蹲、兩臂曲於腿前、兩手小指互相靠近、指尖向下接球，在接到球之前，視線均不可以離開球。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十七、滾地球傳接球組合練習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三人一組（A、B、C），以三角形位置排列，三點距離9公尺，A投出滾地球給B，B接球後再用同樣方式傳給C。</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十八、「傳接大作戰」遊戲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(1)全班平分成兩組，設置打擊區、接球區及得分區，接球區為樂樂棒球規定場地，打擊區距離得分區15公尺。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(2)一組全員防守，一組依序上場打擊。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(3)守備組一人接到球後，在打者到得分區前，同組三人進行任何形式的傳接球後，高舉球，即防守成功。</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(4)打者若在防守者完成三人次傳球前到達得分區，即得1分。</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(5)依序輪完兩組，得分高者獲勝。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2.請討論如何快速接到打擊者的來球？人員的分配，快速接近接球、防守動作是否正確？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十九、綜合活動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進行緩和運動。</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1.實作：能做出快速前進及變換方向的運球。</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2.討論：能和同學討論並思考遊戲策略。</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3.觀察：能和同學合作進行活動。</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4.實作：能完成三種不同的訓練方式。</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5.討論：能和同學討論其他手指、手腕訓練技巧。</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6.實作：能做出正確的防守動作。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7.討論：能和同學討論不同的球路要做不同的防守動作。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8.觀察：能和同學合作進行活動。</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安全教育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安E4</w:t>
            </w:r>
            <w:r w:rsidRPr="00915D6A">
              <w:rPr>
                <w:rFonts w:ascii="標楷體" w:eastAsia="標楷體" w:hAnsi="標楷體" w:hint="eastAsia"/>
                <w:sz w:val="26"/>
                <w:szCs w:val="26"/>
              </w:rPr>
              <w:t xml:space="preserve"> </w:t>
            </w:r>
            <w:r w:rsidRPr="00915D6A">
              <w:rPr>
                <w:rFonts w:ascii="標楷體" w:eastAsia="標楷體" w:hAnsi="標楷體"/>
                <w:sz w:val="26"/>
                <w:szCs w:val="26"/>
              </w:rPr>
              <w:t>探討日常生活應該注意的安全。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了解自己的身體。</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w:t>
            </w:r>
            <w:r w:rsidRPr="00915D6A">
              <w:rPr>
                <w:rFonts w:ascii="標楷體" w:eastAsia="標楷體" w:hAnsi="標楷體" w:hint="eastAsia"/>
                <w:sz w:val="26"/>
                <w:szCs w:val="26"/>
              </w:rPr>
              <w:t xml:space="preserve"> </w:t>
            </w:r>
            <w:r w:rsidRPr="00915D6A">
              <w:rPr>
                <w:rFonts w:ascii="標楷體" w:eastAsia="標楷體" w:hAnsi="標楷體"/>
                <w:sz w:val="26"/>
                <w:szCs w:val="26"/>
              </w:rPr>
              <w:t>探究運動基本的保健。</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lastRenderedPageBreak/>
              <w:t>第二十週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單元七運動衝衝衝</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活動5防守九人組</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一、樂樂棒球場地介紹與實際布置</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布置規則：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1.本壘至一、三壘距離為15公尺。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2.本壘至投手板距離為9公尺。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3.以本壘為中心，拉40公尺距離畫扇形，為內場區域，球直接擊出此線，即為全壘打。</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4.一往二壘，二往三壘，三往本壘五公尺處為不可折返線。</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5.一壘線和三壘線往外延伸五公尺範圍為界外區，超出此範圍為場外區。</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6.一、三壘外側3公尺處為教練指導區。</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7.本壘拉5公尺畫扇形，球擊出停止在此範圍內即為界外球。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8.可將學生帶至室外場地練習壘包擺放。</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二、樂樂棒球的守備觀念</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守備觀念：</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1.守備員需踩白色壘包進行防守。</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2.跑壘員跑壘超過5公尺不可折返線，守備員可傳球至下一個壘包進行封殺。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3.守備員一律踩壘封殺出局，不可以觸殺。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4.守方對防守壘位傳球出場外時，所有跑壘員要加送一個壘位，可派第二位防守者補位，避免傳球出場外。</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教師帶領學生進行手腕、手臂、膝關節等伸展熱身。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四、「防守大躍進」遊戲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(1)全班平分成兩組，設置打擊區、接球區及得分區，接球區為樂樂棒球規定場地，打擊區距離得分區15公尺。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(2)一組全員防守，一組依序上場打擊。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(3)守備組一人接到球後，在打者到得分區前，同組三人進行任何形式的傳接球後，高舉球，即防守成功。</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(4)守打者若在防守者完成三人次傳球前到達得分區，即得1分。</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(5)依序輪完兩組，得分高者獲勝。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2.請討論如何快速接到打擊者的來球？人員分配，快速接近接球，防守動作是否正確？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五、綜合活動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進行緩和運動。</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1.實作：能依防守觀念做出正確的防守動作。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2.討論：能和同學討論不同的守備狀況要做不同的防守動作。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安全教育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安E4</w:t>
            </w:r>
            <w:r w:rsidRPr="00915D6A">
              <w:rPr>
                <w:rFonts w:ascii="標楷體" w:eastAsia="標楷體" w:hAnsi="標楷體" w:hint="eastAsia"/>
                <w:sz w:val="26"/>
                <w:szCs w:val="26"/>
              </w:rPr>
              <w:t xml:space="preserve"> </w:t>
            </w:r>
            <w:r w:rsidRPr="00915D6A">
              <w:rPr>
                <w:rFonts w:ascii="標楷體" w:eastAsia="標楷體" w:hAnsi="標楷體"/>
                <w:sz w:val="26"/>
                <w:szCs w:val="26"/>
              </w:rPr>
              <w:t>探討日常生活應該注意的安全。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了解自己的身體。</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w:t>
            </w:r>
            <w:r w:rsidRPr="00915D6A">
              <w:rPr>
                <w:rFonts w:ascii="標楷體" w:eastAsia="標楷體" w:hAnsi="標楷體" w:hint="eastAsia"/>
                <w:sz w:val="26"/>
                <w:szCs w:val="26"/>
              </w:rPr>
              <w:t xml:space="preserve"> </w:t>
            </w:r>
            <w:r w:rsidRPr="00915D6A">
              <w:rPr>
                <w:rFonts w:ascii="標楷體" w:eastAsia="標楷體" w:hAnsi="標楷體"/>
                <w:sz w:val="26"/>
                <w:szCs w:val="26"/>
              </w:rPr>
              <w:t>探究運動基本的保健。</w:t>
            </w:r>
          </w:p>
        </w:tc>
      </w:tr>
      <w:tr w:rsidR="00915D6A" w:rsidRPr="00D704FF" w:rsidTr="00915D6A">
        <w:trPr>
          <w:trHeight w:val="1827"/>
        </w:trPr>
        <w:tc>
          <w:tcPr>
            <w:tcW w:w="1096" w:type="dxa"/>
            <w:vAlign w:val="center"/>
          </w:tcPr>
          <w:p w:rsidR="00915D6A" w:rsidRPr="00D704FF" w:rsidRDefault="00915D6A" w:rsidP="00915D6A">
            <w:pPr>
              <w:spacing w:line="260" w:lineRule="exact"/>
              <w:jc w:val="center"/>
              <w:rPr>
                <w:rFonts w:eastAsiaTheme="minorEastAsia"/>
                <w:snapToGrid w:val="0"/>
                <w:sz w:val="20"/>
                <w:szCs w:val="20"/>
              </w:rPr>
            </w:pPr>
            <w:r w:rsidRPr="00D704FF">
              <w:rPr>
                <w:rFonts w:ascii="標楷體" w:eastAsia="標楷體" w:hAnsi="標楷體" w:hint="eastAsia"/>
                <w:snapToGrid w:val="0"/>
                <w:sz w:val="26"/>
                <w:szCs w:val="20"/>
              </w:rPr>
              <w:t>第二十一週</w:t>
            </w:r>
          </w:p>
        </w:tc>
        <w:tc>
          <w:tcPr>
            <w:tcW w:w="1701" w:type="dxa"/>
            <w:vAlign w:val="center"/>
          </w:tcPr>
          <w:p w:rsidR="00915D6A" w:rsidRPr="00D704FF" w:rsidRDefault="00915D6A" w:rsidP="00915D6A">
            <w:pPr>
              <w:pStyle w:val="a3"/>
              <w:spacing w:line="260" w:lineRule="exact"/>
              <w:jc w:val="center"/>
              <w:rPr>
                <w:rFonts w:eastAsiaTheme="minorEastAsia"/>
                <w:bCs/>
                <w:snapToGrid w:val="0"/>
              </w:rPr>
            </w:pPr>
            <w:r w:rsidRPr="00D704FF">
              <w:rPr>
                <w:rFonts w:ascii="標楷體" w:eastAsia="標楷體" w:hAnsi="標楷體" w:cs="新細明體" w:hint="eastAsia"/>
                <w:bCs/>
                <w:snapToGrid w:val="0"/>
                <w:color w:val="000000"/>
                <w:sz w:val="26"/>
              </w:rPr>
              <w:t>單元七運動衝衝衝</w:t>
            </w:r>
          </w:p>
          <w:p w:rsidR="00915D6A" w:rsidRPr="00D704FF" w:rsidRDefault="00915D6A" w:rsidP="00915D6A">
            <w:pPr>
              <w:spacing w:line="260" w:lineRule="exact"/>
              <w:jc w:val="center"/>
              <w:rPr>
                <w:rFonts w:eastAsiaTheme="minorEastAsia"/>
                <w:bCs/>
                <w:snapToGrid w:val="0"/>
                <w:sz w:val="20"/>
                <w:szCs w:val="20"/>
              </w:rPr>
            </w:pPr>
            <w:r w:rsidRPr="00D704FF">
              <w:rPr>
                <w:rFonts w:ascii="標楷體" w:eastAsia="標楷體" w:hAnsi="標楷體" w:cs="新細明體" w:hint="eastAsia"/>
                <w:bCs/>
                <w:snapToGrid w:val="0"/>
                <w:color w:val="000000"/>
                <w:sz w:val="26"/>
                <w:szCs w:val="20"/>
              </w:rPr>
              <w:t>活動6隔網出擊</w:t>
            </w:r>
          </w:p>
        </w:tc>
        <w:tc>
          <w:tcPr>
            <w:tcW w:w="1792" w:type="dxa"/>
            <w:vAlign w:val="center"/>
          </w:tcPr>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健體-E-B1 具備運用體育與健康之相關符號知能，能以同理心應用在生活中的運動、保健與人際溝通上。</w:t>
            </w:r>
          </w:p>
          <w:p w:rsidR="00915D6A" w:rsidRPr="00D704FF" w:rsidRDefault="00915D6A" w:rsidP="00915D6A">
            <w:pPr>
              <w:spacing w:line="260" w:lineRule="exact"/>
            </w:pPr>
            <w:r w:rsidRPr="00D704FF">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一、熱身活動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二、學習低手擊球動作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1.教師示範並說明低手擊球動作要領：</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(1)手掌互疊，拇指併攏。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(2)手腕下壓，使雙臂伸展呈直線。雙腳微蹲，重心在前。</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(3)以手腕擊球，揮動手臂到胸前高度。擊球時，要同時運用手臂、腰和膝蓋力量，順勢將球托出。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2.分組練習，每組一座樂樂棒球座，置球於上，進行擊球練習，目的在鞏固並熟練擊球動作。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三、練習自拋擊球過網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1.教師示範自拋擊球過網動作，並強調往斜前方擊球，才能過網。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2.兩人站於球網兩邊，互相練習。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四、進行你拋我傳練習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1.兩人一組，拋球員將球拋向擊球者前方約一步位置，擊球者以低手擊球回擊後，拋球者接住球，再繼續練習。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2.針對動作熟練的同學，可以鼓勵嘗試連續互相擊球回擊。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五、移位擊球練習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1.四人一組，三人各持一球，依序拋向前方，托球者需移位擊球。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2.互相輪流，熟練後，可反方向再進行一次。</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六、綜合活動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七、熱身活動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八、學習高手擊球動作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1.教師示範並說明高手擊球動作要領：</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(1)雙手自然張開成半球形，手腕稍後仰，拇指和食指成三角形狀。</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(2)雙腳微蹲，在額頭上方擊球。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(3)接觸球瞬間，用手指和手腕力量，配合身體蹬地動作，將球傳出。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2.兩人一組練習，一人自拋後高手擊球，另一人接球後，再以同樣動作回擊。</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九、進行高手擊球拋傳練習</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一人拋球，另一人練習高手擊球。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1.拋球時，球拋過頭，使球落在對方額頭上方，方便對方擊球。</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2.擊球時，控制擊球力道和方向，使對方容易接住。</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十、擊球集點遊戲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1.遊戲規則：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(1)全班分成數組。</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(2)每人輪流以低手或高手擊球方式，擊球過網。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(3)球落在A區域，則集了A點，可拿走三角錐，以此類推。</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(4)先集滿所有點數的組別獲勝。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(5)變化玩法：需依字母順序集點。</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2.各組討論下面問題後，再進行一次：</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(1)哪個區域你會選擇低手擊球或高手擊球？為什麼？</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(2)先集哪個點？你們會怎麼分工呢？</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十一綜合活動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教師綜合結論，並進行緩和運動。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十二、熱身活動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教師帶領學生進行伸展熱身。</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十三、複習低手、高手托球動作</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兩人一組進行低手、高手擊球混合練習。</w:t>
            </w:r>
          </w:p>
          <w:p w:rsidR="00915D6A" w:rsidRPr="00D704FF" w:rsidRDefault="00915D6A" w:rsidP="00915D6A">
            <w:pPr>
              <w:spacing w:line="260" w:lineRule="exact"/>
              <w:rPr>
                <w:rFonts w:eastAsiaTheme="minorEastAsia"/>
                <w:b/>
                <w:color w:val="000000"/>
                <w:sz w:val="20"/>
                <w:szCs w:val="20"/>
              </w:rPr>
            </w:pPr>
            <w:r w:rsidRPr="00D704FF">
              <w:rPr>
                <w:rFonts w:ascii="標楷體" w:eastAsia="標楷體" w:hAnsi="標楷體" w:cs="新細明體" w:hint="eastAsia"/>
                <w:b/>
                <w:color w:val="000000"/>
                <w:sz w:val="26"/>
                <w:szCs w:val="20"/>
              </w:rPr>
              <w:t>十四、進行「合作無間」比賽</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1.比賽規則：</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(1)每個場地分兩隊，各隊四人。</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(2)發球方：站在舉球區線後，以低手擊球方式擊球過網。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(3)接球方：任一人高手或低手擊球→第二人（雙手接球）→第三人（在舉球區接球，再拋球給第四人）→第四人（低手擊球過網）。</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(4)第四人擊球過網後，對方一樣需進行接球輪傳動作，比賽繼續。</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(5)過程中球落地，即算對方得1分。</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(6)兩隊輪流發球，先得10分的隊伍獲勝。</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2.想一想：比賽策略討論。</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(1)發球時，球發到哪個地方比較容易讓對方接不到而得分。</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(2)防守時，隊員要怎麼分布在場內區域？</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(3)當隊友接球時，其他人應該怎麼移動位置來支援接應？</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b/>
                <w:color w:val="000000"/>
                <w:sz w:val="26"/>
                <w:szCs w:val="20"/>
              </w:rPr>
              <w:t>十五、綜合活動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lastRenderedPageBreak/>
              <w:t>1.教師綜合結論：運動或比賽，除了練習外，動動腦思考策略，可以提升運動層次，是進步的好方法。</w:t>
            </w:r>
          </w:p>
          <w:p w:rsidR="00915D6A" w:rsidRPr="00D704FF" w:rsidRDefault="00915D6A" w:rsidP="00915D6A">
            <w:pPr>
              <w:spacing w:line="260" w:lineRule="exact"/>
              <w:rPr>
                <w:rFonts w:eastAsiaTheme="minorEastAsia"/>
                <w:color w:val="000000"/>
                <w:sz w:val="20"/>
                <w:szCs w:val="20"/>
              </w:rPr>
            </w:pPr>
            <w:r w:rsidRPr="00D704FF">
              <w:rPr>
                <w:rFonts w:ascii="標楷體" w:eastAsia="標楷體" w:hAnsi="標楷體" w:cs="新細明體" w:hint="eastAsia"/>
                <w:color w:val="000000"/>
                <w:sz w:val="26"/>
                <w:szCs w:val="20"/>
              </w:rPr>
              <w:t>2.進行緩和運動。</w:t>
            </w:r>
          </w:p>
        </w:tc>
        <w:tc>
          <w:tcPr>
            <w:tcW w:w="2126" w:type="dxa"/>
            <w:vAlign w:val="center"/>
          </w:tcPr>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lastRenderedPageBreak/>
              <w:t>1.實作：能做出低手及高手擊球動作。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觀察：透過練習，能逐步熟練動作。</w:t>
            </w:r>
          </w:p>
          <w:p w:rsidR="00915D6A" w:rsidRPr="00D704FF" w:rsidRDefault="00915D6A" w:rsidP="00915D6A">
            <w:pPr>
              <w:pStyle w:val="9"/>
              <w:spacing w:before="0" w:line="260" w:lineRule="exact"/>
              <w:rPr>
                <w:rFonts w:ascii="Times New Roman" w:eastAsiaTheme="minorEastAsia"/>
                <w:bCs/>
                <w:i w:val="0"/>
                <w:snapToGrid w:val="0"/>
              </w:rPr>
            </w:pPr>
            <w:r w:rsidRPr="00D704FF">
              <w:rPr>
                <w:rFonts w:ascii="標楷體" w:eastAsia="標楷體" w:hAnsi="標楷體" w:cs="新細明體" w:hint="eastAsia"/>
                <w:bCs/>
                <w:i w:val="0"/>
                <w:snapToGrid w:val="0"/>
                <w:color w:val="000000"/>
                <w:sz w:val="26"/>
              </w:rPr>
              <w:t>3.討論：能思考遊戲策略，並與同學討論。</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hint="eastAsia"/>
                <w:b/>
                <w:sz w:val="26"/>
                <w:szCs w:val="26"/>
              </w:rPr>
              <w:t>【</w:t>
            </w:r>
            <w:r w:rsidRPr="00915D6A">
              <w:rPr>
                <w:rFonts w:ascii="標楷體" w:eastAsia="標楷體" w:hAnsi="標楷體"/>
                <w:b/>
                <w:sz w:val="26"/>
                <w:szCs w:val="26"/>
              </w:rPr>
              <w:t>安全教育</w:t>
            </w:r>
            <w:r w:rsidRPr="00915D6A">
              <w:rPr>
                <w:rFonts w:ascii="標楷體" w:eastAsia="標楷體" w:hAnsi="標楷體" w:hint="eastAsia"/>
                <w:b/>
                <w:sz w:val="26"/>
                <w:szCs w:val="26"/>
              </w:rPr>
              <w:t>】</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安E4</w:t>
            </w:r>
            <w:r w:rsidRPr="00915D6A">
              <w:rPr>
                <w:rFonts w:ascii="標楷體" w:eastAsia="標楷體" w:hAnsi="標楷體" w:hint="eastAsia"/>
                <w:sz w:val="26"/>
                <w:szCs w:val="26"/>
              </w:rPr>
              <w:t xml:space="preserve"> </w:t>
            </w:r>
            <w:r w:rsidRPr="00915D6A">
              <w:rPr>
                <w:rFonts w:ascii="標楷體" w:eastAsia="標楷體" w:hAnsi="標楷體"/>
                <w:sz w:val="26"/>
                <w:szCs w:val="26"/>
              </w:rPr>
              <w:t>探討日常生活應該注意的安全。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w:t>
            </w:r>
            <w:r w:rsidRPr="00915D6A">
              <w:rPr>
                <w:rFonts w:ascii="標楷體" w:eastAsia="標楷體" w:hAnsi="標楷體" w:hint="eastAsia"/>
                <w:sz w:val="26"/>
                <w:szCs w:val="26"/>
              </w:rPr>
              <w:t xml:space="preserve"> </w:t>
            </w:r>
            <w:r w:rsidRPr="00915D6A">
              <w:rPr>
                <w:rFonts w:ascii="標楷體" w:eastAsia="標楷體" w:hAnsi="標楷體"/>
                <w:sz w:val="26"/>
                <w:szCs w:val="26"/>
              </w:rPr>
              <w:t>了解自己的身體。</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w:t>
            </w:r>
            <w:r w:rsidRPr="00915D6A">
              <w:rPr>
                <w:rFonts w:ascii="標楷體" w:eastAsia="標楷體" w:hAnsi="標楷體" w:hint="eastAsia"/>
                <w:sz w:val="26"/>
                <w:szCs w:val="26"/>
              </w:rPr>
              <w:t xml:space="preserve"> </w:t>
            </w:r>
            <w:r w:rsidRPr="00915D6A">
              <w:rPr>
                <w:rFonts w:ascii="標楷體" w:eastAsia="標楷體" w:hAnsi="標楷體"/>
                <w:sz w:val="26"/>
                <w:szCs w:val="26"/>
              </w:rPr>
              <w:t>探究運動基本的保健。</w:t>
            </w:r>
          </w:p>
        </w:tc>
      </w:tr>
    </w:tbl>
    <w:p w:rsidR="00E20D8B" w:rsidRDefault="00E20D8B" w:rsidP="005A5B68">
      <w:pPr>
        <w:jc w:val="center"/>
        <w:rPr>
          <w:rFonts w:ascii="標楷體" w:eastAsia="標楷體" w:hAnsi="標楷體"/>
        </w:rPr>
      </w:pPr>
    </w:p>
    <w:p w:rsidR="00E20D8B" w:rsidRDefault="00E20D8B">
      <w:pPr>
        <w:rPr>
          <w:rFonts w:ascii="標楷體" w:eastAsia="標楷體" w:hAnsi="標楷體"/>
        </w:rPr>
      </w:pPr>
      <w:r>
        <w:rPr>
          <w:rFonts w:ascii="標楷體" w:eastAsia="標楷體" w:hAnsi="標楷體"/>
        </w:rPr>
        <w:br w:type="page"/>
      </w:r>
    </w:p>
    <w:p w:rsidR="004A055A" w:rsidRPr="002B1165" w:rsidRDefault="004A055A" w:rsidP="004A055A">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8D139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BE09C8">
        <w:rPr>
          <w:rFonts w:ascii="標楷體" w:eastAsia="標楷體" w:hAnsi="標楷體" w:hint="eastAsia"/>
          <w:b/>
          <w:sz w:val="30"/>
          <w:szCs w:val="30"/>
        </w:rPr>
        <w:t>3</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4A055A" w:rsidRPr="003542DC" w:rsidRDefault="004A055A" w:rsidP="004A055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A055A" w:rsidTr="00685E81">
        <w:trPr>
          <w:trHeight w:val="680"/>
        </w:trPr>
        <w:tc>
          <w:tcPr>
            <w:tcW w:w="1195" w:type="dxa"/>
            <w:vAlign w:val="center"/>
          </w:tcPr>
          <w:p w:rsidR="004A055A" w:rsidRDefault="004A055A" w:rsidP="00685E81">
            <w:pPr>
              <w:jc w:val="center"/>
              <w:rPr>
                <w:rFonts w:ascii="標楷體" w:eastAsia="標楷體" w:hAnsi="標楷體"/>
                <w:sz w:val="28"/>
              </w:rPr>
            </w:pPr>
            <w:r>
              <w:rPr>
                <w:rFonts w:ascii="標楷體" w:eastAsia="標楷體" w:hAnsi="標楷體" w:hint="eastAsia"/>
                <w:sz w:val="28"/>
              </w:rPr>
              <w:t>領域</w:t>
            </w:r>
          </w:p>
          <w:p w:rsidR="004A055A" w:rsidRDefault="004A055A" w:rsidP="00685E8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A055A" w:rsidRPr="006F5AF6" w:rsidRDefault="004A055A" w:rsidP="00685E81">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4A055A" w:rsidRPr="006F5AF6" w:rsidRDefault="004A055A" w:rsidP="00685E8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A055A" w:rsidRPr="006F5AF6" w:rsidRDefault="004A055A" w:rsidP="00685E8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4A055A" w:rsidTr="00685E81">
        <w:trPr>
          <w:trHeight w:val="680"/>
        </w:trPr>
        <w:tc>
          <w:tcPr>
            <w:tcW w:w="1195" w:type="dxa"/>
            <w:vAlign w:val="center"/>
          </w:tcPr>
          <w:p w:rsidR="004A055A" w:rsidRDefault="004A055A" w:rsidP="00685E81">
            <w:pPr>
              <w:jc w:val="center"/>
              <w:rPr>
                <w:rFonts w:ascii="標楷體" w:eastAsia="標楷體" w:hAnsi="標楷體"/>
                <w:sz w:val="28"/>
              </w:rPr>
            </w:pPr>
            <w:r>
              <w:rPr>
                <w:rFonts w:ascii="標楷體" w:eastAsia="標楷體" w:hAnsi="標楷體"/>
                <w:sz w:val="28"/>
              </w:rPr>
              <w:t>教師</w:t>
            </w:r>
          </w:p>
        </w:tc>
        <w:tc>
          <w:tcPr>
            <w:tcW w:w="5288" w:type="dxa"/>
            <w:vAlign w:val="center"/>
          </w:tcPr>
          <w:p w:rsidR="004A055A" w:rsidRPr="006F5AF6" w:rsidRDefault="008D139F" w:rsidP="00685E81">
            <w:pPr>
              <w:rPr>
                <w:rFonts w:ascii="標楷體" w:eastAsia="標楷體" w:hAnsi="標楷體"/>
                <w:color w:val="000000" w:themeColor="text1"/>
                <w:sz w:val="28"/>
              </w:rPr>
            </w:pPr>
            <w:r>
              <w:rPr>
                <w:rFonts w:ascii="標楷體" w:eastAsia="標楷體" w:hAnsi="標楷體" w:hint="eastAsia"/>
                <w:color w:val="000000" w:themeColor="text1"/>
                <w:sz w:val="28"/>
              </w:rPr>
              <w:t>何美芳</w:t>
            </w:r>
          </w:p>
        </w:tc>
        <w:tc>
          <w:tcPr>
            <w:tcW w:w="2126" w:type="dxa"/>
            <w:vAlign w:val="center"/>
          </w:tcPr>
          <w:p w:rsidR="004A055A" w:rsidRPr="006F5AF6" w:rsidRDefault="004A055A" w:rsidP="00685E8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A055A" w:rsidRPr="006F5AF6" w:rsidRDefault="004A055A" w:rsidP="00685E8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60</w:t>
            </w:r>
            <w:r w:rsidRPr="00F3732C">
              <w:rPr>
                <w:rFonts w:ascii="標楷體" w:eastAsia="標楷體" w:hAnsi="標楷體" w:hint="eastAsia"/>
                <w:color w:val="000000"/>
                <w:sz w:val="28"/>
              </w:rPr>
              <w:t>）節</w:t>
            </w:r>
          </w:p>
        </w:tc>
      </w:tr>
    </w:tbl>
    <w:p w:rsidR="004A055A" w:rsidRDefault="004A055A" w:rsidP="004A055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4A055A" w:rsidRPr="00F226B5" w:rsidTr="00685E81">
        <w:trPr>
          <w:trHeight w:val="856"/>
        </w:trPr>
        <w:tc>
          <w:tcPr>
            <w:tcW w:w="14378" w:type="dxa"/>
            <w:gridSpan w:val="6"/>
          </w:tcPr>
          <w:p w:rsidR="004A055A" w:rsidRPr="00F226B5" w:rsidRDefault="004A055A" w:rsidP="00685E8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4A055A" w:rsidRPr="00AB3345" w:rsidRDefault="004A055A" w:rsidP="00685E81">
            <w:pPr>
              <w:pStyle w:val="2"/>
              <w:spacing w:before="0" w:line="260" w:lineRule="exact"/>
              <w:rPr>
                <w:rFonts w:ascii="標楷體" w:eastAsia="標楷體" w:hAnsi="標楷體"/>
                <w:b w:val="0"/>
                <w:color w:val="auto"/>
              </w:rPr>
            </w:pPr>
            <w:r w:rsidRPr="00AB3345">
              <w:rPr>
                <w:rFonts w:ascii="標楷體" w:eastAsia="標楷體" w:hAnsi="標楷體" w:hint="eastAsia"/>
                <w:b w:val="0"/>
                <w:color w:val="auto"/>
                <w:szCs w:val="20"/>
              </w:rPr>
              <w:t>1.牙齒負責咀嚼，是幫助食物消化的第一關卡，也是構成臉型的重要結構。介紹清除 牙縫異物及牙線的使用方法，引導學生體會口腔健康的重要性並於</w:t>
            </w:r>
            <w:r w:rsidRPr="00AB3345">
              <w:rPr>
                <w:rFonts w:ascii="標楷體" w:eastAsia="標楷體" w:hAnsi="標楷體" w:hint="eastAsia"/>
                <w:b w:val="0"/>
                <w:color w:val="auto"/>
              </w:rPr>
              <w:t>生活中建立正確的潔牙習慣。單元中亦介紹牙齦護理及使用口腔保健服務，並教導如何選購適合的口腔保健產品，幫助提升口腔健康。</w:t>
            </w:r>
          </w:p>
          <w:p w:rsidR="004A055A" w:rsidRPr="00AE6D04" w:rsidRDefault="004A055A" w:rsidP="00685E81">
            <w:pPr>
              <w:spacing w:line="260" w:lineRule="exact"/>
              <w:rPr>
                <w:rFonts w:eastAsiaTheme="minorEastAsia"/>
                <w:sz w:val="20"/>
                <w:szCs w:val="20"/>
              </w:rPr>
            </w:pPr>
            <w:r w:rsidRPr="00AE6D04">
              <w:rPr>
                <w:rFonts w:ascii="標楷體" w:eastAsia="標楷體" w:hAnsi="標楷體" w:hint="eastAsia"/>
                <w:sz w:val="26"/>
                <w:szCs w:val="20"/>
              </w:rPr>
              <w:t>2.購物是滿足生活的需求，也是一種學習，不同的購物方式各有利弊，消費時要注意商品包裝是否完整、標示是否清楚？做個聰明的消費者，保障自己的權益。</w:t>
            </w:r>
          </w:p>
          <w:p w:rsidR="004A055A" w:rsidRPr="00AE6D04" w:rsidRDefault="004A055A" w:rsidP="00685E81">
            <w:pPr>
              <w:spacing w:line="260" w:lineRule="exact"/>
              <w:rPr>
                <w:rFonts w:eastAsiaTheme="minorEastAsia"/>
                <w:sz w:val="20"/>
                <w:szCs w:val="20"/>
              </w:rPr>
            </w:pPr>
            <w:r w:rsidRPr="00AE6D04">
              <w:rPr>
                <w:rFonts w:ascii="標楷體" w:eastAsia="標楷體" w:hAnsi="標楷體" w:hint="eastAsia"/>
                <w:sz w:val="26"/>
                <w:szCs w:val="20"/>
              </w:rPr>
              <w:t>3.人不論男生或女生，在進入青春期後，都可以感受到自己在生理方面的明顯變化，單元希冀引導學生了解這些改變都是正常的，需要以正確的態度來面對，讓自己的成長過程充滿喜悅。亦透過角色扮演及經驗分享，培養學生尊重異性的態度及面臨性騷擾時的因應方法，並學習在與異性相處時表現合宜有禮的態度，避免做出不尊重的騷擾行為。在兩性平權日益被重視的思潮下，男女生都應該學習獨立，培養剛柔並濟的特質。透過活動讓學生突破性別刻板印象，並鼓勵學生多方嘗試，探索自己的興趣和能力。</w:t>
            </w:r>
          </w:p>
          <w:p w:rsidR="004A055A" w:rsidRPr="00AE6D04" w:rsidRDefault="004A055A" w:rsidP="00685E81">
            <w:pPr>
              <w:spacing w:line="260" w:lineRule="exact"/>
              <w:rPr>
                <w:rFonts w:eastAsiaTheme="minorEastAsia"/>
                <w:sz w:val="20"/>
                <w:szCs w:val="20"/>
              </w:rPr>
            </w:pPr>
            <w:r w:rsidRPr="00AE6D04">
              <w:rPr>
                <w:rFonts w:ascii="標楷體" w:eastAsia="標楷體" w:hAnsi="標楷體" w:hint="eastAsia"/>
                <w:sz w:val="26"/>
                <w:szCs w:val="20"/>
              </w:rPr>
              <w:t>4.地震、颱風是臺灣常見的天然災害，平時必須做好防災準備，遇災害時才不會驚慌失措，加強學生防災知識，了解遇到災害時如何應變，保護自己也保護家人，防災知識一把罩，安全有保障。另可配合學校下學期複合式災害疏散避難演練，加強學生的防災安全概念。</w:t>
            </w:r>
          </w:p>
          <w:p w:rsidR="004A055A" w:rsidRPr="00AE6D04" w:rsidRDefault="004A055A" w:rsidP="00685E81">
            <w:pPr>
              <w:spacing w:line="260" w:lineRule="exact"/>
              <w:rPr>
                <w:rFonts w:eastAsiaTheme="minorEastAsia"/>
                <w:sz w:val="20"/>
                <w:szCs w:val="20"/>
              </w:rPr>
            </w:pPr>
            <w:r w:rsidRPr="00AE6D04">
              <w:rPr>
                <w:rFonts w:ascii="標楷體" w:eastAsia="標楷體" w:hAnsi="標楷體" w:hint="eastAsia"/>
                <w:sz w:val="26"/>
                <w:szCs w:val="20"/>
              </w:rPr>
              <w:t>5.帶領學生了解建立規律運動的方法，並引導其實踐；透過登階、健走及武術運動的教學，讓學生體驗並參與休閒運動，進而能於家庭中帶領家人一同養成運動習慣。</w:t>
            </w:r>
          </w:p>
          <w:p w:rsidR="004A055A" w:rsidRPr="00AE6D04" w:rsidRDefault="004A055A" w:rsidP="00685E81">
            <w:pPr>
              <w:spacing w:line="260" w:lineRule="exact"/>
              <w:rPr>
                <w:rFonts w:eastAsiaTheme="minorEastAsia"/>
                <w:sz w:val="20"/>
                <w:szCs w:val="20"/>
              </w:rPr>
            </w:pPr>
            <w:r w:rsidRPr="00AE6D04">
              <w:rPr>
                <w:rFonts w:ascii="標楷體" w:eastAsia="標楷體" w:hAnsi="標楷體" w:hint="eastAsia"/>
                <w:sz w:val="26"/>
                <w:szCs w:val="20"/>
              </w:rPr>
              <w:t>6.柔軟度是健康體適能指標之一，引導學生了解其重要性，並透過簡易的檢測方式和動、靜態伸展運動，參與有助於提升體適能的身體活動。柔軟支撐是體操運動的關鍵要素之一，透過單人與雙人的模仿活動，引導學生進行墊上創意展演的組合動作，展現柔軟度在動作創作的美感體驗。柔軟度是舞蹈活動展現肢體美感的要素，連結前二個活動經驗，讓學生透過模仿雙人、多人的造型活動，以團體合作歷程，進行模仿性的創意舞蹈活動。踢毽子的學習，需要耐心與時間，在今日青少年喜歡刺激、速成的氛圍下，這項傳統民俗體育日益沒落，透過簡化、有趣的練習和遊戲，讓學生能找到踢毽子的樂趣。也希 望藉由教師的鼓勵，能讓部分學生獲得成就感的學習，而願意在課餘時間進一步自我精進。</w:t>
            </w:r>
          </w:p>
          <w:p w:rsidR="004A055A" w:rsidRPr="00AE6D04" w:rsidRDefault="004A055A" w:rsidP="00685E81">
            <w:pPr>
              <w:spacing w:line="260" w:lineRule="exact"/>
              <w:rPr>
                <w:rFonts w:eastAsiaTheme="minorEastAsia"/>
                <w:sz w:val="20"/>
                <w:szCs w:val="20"/>
              </w:rPr>
            </w:pPr>
            <w:r w:rsidRPr="00AE6D04">
              <w:rPr>
                <w:rFonts w:ascii="標楷體" w:eastAsia="標楷體" w:hAnsi="標楷體" w:hint="eastAsia"/>
                <w:sz w:val="26"/>
                <w:szCs w:val="20"/>
              </w:rPr>
              <w:t>7.腳背及腳內側傳接球是足球運動中讓球更快速推進的方法，其中腳的力道控制，是精準傳球的重要因素。足球的盤球推進及突破是足球運動的精髓，力道控制及方向變化都會影響盤球動作的正確性。籃球運球突破是籃球運動中最基本進攻方式，速度</w:t>
            </w:r>
            <w:r w:rsidRPr="00AE6D04">
              <w:rPr>
                <w:rFonts w:ascii="標楷體" w:eastAsia="標楷體" w:hAnsi="標楷體" w:hint="eastAsia"/>
                <w:sz w:val="26"/>
                <w:szCs w:val="20"/>
              </w:rPr>
              <w:lastRenderedPageBreak/>
              <w:t>及方向的變化關係著能否突破對手的防守。藉由遊戲和比賽，讓學生快速熟練足球及籃球的突破動作，並在遊戲及比賽中討論策略，培養學生團體合作之概念。要帶領學生進行一場有品質的躲避球賽，除了基本傳接、閃躲外，學會快速的傳接攻擊與轉身後退閃躲等動作，也是不可或缺的要件。羽球的特性與持拍擊球的穩定性，小學生通常較難掌握，透過有趣的練習和遊戲，讓學生學會基礎動作，為日後進一步學習一來一往的對打做準備。</w:t>
            </w:r>
          </w:p>
          <w:p w:rsidR="004A055A" w:rsidRPr="00AB3345" w:rsidRDefault="004A055A" w:rsidP="00685E81">
            <w:pPr>
              <w:pStyle w:val="2"/>
              <w:spacing w:before="0" w:line="260" w:lineRule="exact"/>
              <w:rPr>
                <w:rFonts w:ascii="Times New Roman" w:eastAsiaTheme="minorEastAsia" w:hAnsi="Times New Roman" w:cs="Times New Roman"/>
                <w:b w:val="0"/>
                <w:sz w:val="20"/>
                <w:szCs w:val="20"/>
              </w:rPr>
            </w:pPr>
            <w:r w:rsidRPr="00AB3345">
              <w:rPr>
                <w:rFonts w:ascii="標楷體" w:eastAsia="標楷體" w:hAnsi="標楷體" w:hint="eastAsia"/>
                <w:b w:val="0"/>
                <w:color w:val="auto"/>
                <w:szCs w:val="20"/>
              </w:rPr>
              <w:t>8.防溺常識是戲水前一定要認識的保命方法，不只保護自己，在危險的時候也許也能幫到需要幫助的人。開放水域充滿未知的危險，遵守安全標示，才能讓自己開心戲水、平安回家。蹬牆可以讓我們在水中快速潛行，再利用划手動作提升前進的速度，體驗水中競速的感覺。</w:t>
            </w:r>
          </w:p>
        </w:tc>
      </w:tr>
      <w:tr w:rsidR="004A055A" w:rsidTr="00685E81">
        <w:trPr>
          <w:trHeight w:val="510"/>
        </w:trPr>
        <w:tc>
          <w:tcPr>
            <w:tcW w:w="2797" w:type="dxa"/>
            <w:gridSpan w:val="2"/>
            <w:tcBorders>
              <w:bottom w:val="single" w:sz="4" w:space="0" w:color="auto"/>
            </w:tcBorders>
            <w:shd w:val="clear" w:color="auto" w:fill="F3F3F3"/>
            <w:vAlign w:val="center"/>
          </w:tcPr>
          <w:p w:rsidR="004A055A" w:rsidRPr="00F8710D" w:rsidRDefault="004A055A" w:rsidP="00685E8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4A055A" w:rsidRPr="00F8710D" w:rsidRDefault="004A055A" w:rsidP="00685E8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4A055A" w:rsidRPr="00DE11D7" w:rsidRDefault="004A055A" w:rsidP="00685E8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4A055A" w:rsidRPr="00DE11D7" w:rsidRDefault="004A055A" w:rsidP="00685E8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4A055A" w:rsidRPr="00DE11D7" w:rsidRDefault="004A055A" w:rsidP="00685E8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4A055A" w:rsidRPr="00DE11D7" w:rsidRDefault="004A055A" w:rsidP="00685E8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4A055A" w:rsidTr="00685E81">
        <w:trPr>
          <w:trHeight w:val="510"/>
        </w:trPr>
        <w:tc>
          <w:tcPr>
            <w:tcW w:w="1096" w:type="dxa"/>
            <w:tcBorders>
              <w:top w:val="single" w:sz="4" w:space="0" w:color="auto"/>
            </w:tcBorders>
            <w:shd w:val="clear" w:color="auto" w:fill="F3F3F3"/>
            <w:vAlign w:val="center"/>
          </w:tcPr>
          <w:p w:rsidR="004A055A" w:rsidRPr="00152FB4" w:rsidRDefault="004A055A" w:rsidP="00685E8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4A055A" w:rsidRPr="00F8710D" w:rsidRDefault="004A055A" w:rsidP="00685E8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4A055A" w:rsidRDefault="004A055A" w:rsidP="00685E8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4A055A" w:rsidRPr="00DE11D7" w:rsidRDefault="004A055A" w:rsidP="00685E81">
            <w:pPr>
              <w:jc w:val="center"/>
              <w:rPr>
                <w:rFonts w:ascii="標楷體" w:eastAsia="標楷體" w:hAnsi="標楷體"/>
                <w:sz w:val="26"/>
                <w:szCs w:val="26"/>
              </w:rPr>
            </w:pPr>
          </w:p>
        </w:tc>
        <w:tc>
          <w:tcPr>
            <w:tcW w:w="2126" w:type="dxa"/>
            <w:vMerge/>
            <w:shd w:val="clear" w:color="auto" w:fill="F3F3F3"/>
            <w:vAlign w:val="center"/>
          </w:tcPr>
          <w:p w:rsidR="004A055A" w:rsidRPr="00DE11D7" w:rsidRDefault="004A055A" w:rsidP="00685E81">
            <w:pPr>
              <w:jc w:val="center"/>
              <w:rPr>
                <w:rFonts w:ascii="標楷體" w:eastAsia="標楷體" w:hAnsi="標楷體"/>
                <w:sz w:val="26"/>
                <w:szCs w:val="26"/>
              </w:rPr>
            </w:pPr>
          </w:p>
        </w:tc>
        <w:tc>
          <w:tcPr>
            <w:tcW w:w="2694" w:type="dxa"/>
            <w:vMerge/>
            <w:shd w:val="clear" w:color="auto" w:fill="F3F3F3"/>
            <w:vAlign w:val="center"/>
          </w:tcPr>
          <w:p w:rsidR="004A055A" w:rsidRPr="00DE11D7" w:rsidRDefault="004A055A" w:rsidP="00685E81">
            <w:pPr>
              <w:jc w:val="center"/>
              <w:rPr>
                <w:rFonts w:ascii="標楷體" w:eastAsia="標楷體" w:hAnsi="標楷體"/>
                <w:sz w:val="26"/>
                <w:szCs w:val="26"/>
              </w:rPr>
            </w:pP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第一週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單元一健康從齒開始</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活動1食物卡齒縫了</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一、齒縫異物對健康的影響</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1.教師引導學生觀看課文貝貝的情境並提問：有被異物住牙縫的經驗嗎？是如何處理的？如果不處理會如何呢？</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2.同學自由發表。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3.教師配合課本圖面說明：牙齒附生在牙齦上，底下連結神經和血管，如果異物卡住齒縫未清除乾淨，會孳生細菌，感染神經和血液。</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二、清除牙縫異物的方法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1.教師提問：為什麼有異物卡住牙縫時，不能直接用牙籤或指甲等尖銳物品挖除？學生自由發表。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2.教師說明：牙齦是比較柔軟的組織，如果用未經消毒的尖銳物品刺激牙齦會造成感染發炎。</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3.教師說明：當清除牙縫異物時必須使用經過消毒的牙線，才能深入牙縫並減少對牙齦的傷害，牙縫清除乾淨後，需要進一步清潔消毒，減少口腔的細菌量，才能避免感染。</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三、正確使用牙線</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1.教師調查平日使用牙線的習慣，強調每日清潔口腔除了刷牙外，清潔牙縫也非常重要。</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2.教師用課本頁面引導學生學習正確使用牙線的方法。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3.教師播放正確使用牙線的影片並提醒同學，剛開始使用牙線時，牙齦流血是正常現象，表示牙結石過多牙齦不健康，使用牙線清潔一陣子後，牙齦健康就不會流血了。</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四、練習使用牙線</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1.教師請同學課前準備一條約手臂長度的牙線，依照課本的步驟練習纏繞牙線及使用牙線的方法。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2.教師提醒同學：平常可以在包包中準備牙線備用，吃完食物如果有異物卡住，應到廁所使用牙線清除，由於使用牙線有衛生上的疑慮，應避免在餐桌上或公共場所直接使用。</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發表</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操作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自評</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【家庭教育】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家E7 表達對家庭成員的關心與情感。</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第二週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單元一健康從齒開始</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活動2牙齒好正</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一、定期口腔檢查</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1.教師根據課本情境提問：覺得自己的齒齦健康嗎？有哪些口腔常見的疾病？有什麼影響？學生自由發表。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2.教師提問：同學已經換完牙了嗎？怎麼知道的？</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3.學生自由發表。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4.教師說明：學童約從幼兒園大班陸續開始換牙，直到小學中年級後完成換牙。想了解自己牙齒生長及排列情形，可以持健保卡至牙醫診所進行口腔檢查。</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5.教師提問：是否有到牙科診所進行口腔檢查？進行哪些項目的檢查？</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6.學生自由發表。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7.教師播放影片《熟悉牙科診所》並提問：牙醫診所幫小宏作了哪些檢查和服務？</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8.教師總結：最好每六個月到社區的牙醫診所進行一次口腔檢查，學童可持健保卡接受：口腔X光攝影、齲齒檢查、清洗牙結石及教導正確刷牙方法等服務。</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二、認識牙齒的類型與功能</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1.教師提問：有沒有仔細看過掉下的牙齒形狀？有什麼不同？</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2.學生自由發表。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3.教師根據課本頁面介紹恆齒的功能與形狀。</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4.學生依照牙齒不同的類型上色並計算顆數。</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5.教師提醒：換牙後的牙齒是恆齒，也就是要用一輩子的牙齒，恆齒掉落或損壞是無法長出新牙，必須要裝義齒，所以要好好照顧自己的牙齒。</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6.教師說明：牙齒主要的功能是幫助咀嚼食物，但當食物殘渣停留在牙齒縫隙未被澈底清潔時，會形成牙菌斑，肉眼看起來就像黃色薄膜，當牙菌斑長時間和唾液產生作用就會形成牙結石，無法用一般牙刷清除。</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7.想了解牙菌斑的生長狀況可藉由牙菌斑顯示劑來測試，教師請同學在家使用牙菌斑顯示劑檢查牙菌斑狀態，用手機拍照後再畫在課本的圖面上。</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8.教師說明：顯示劑顏色較深的地方就是牙菌特別多的地方，也就是容易形成牙結石的地方，需要加強清潔。</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9.教師播放影片：《牙結石的禍害》，根據影片內容提問。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10.教師總結：保護牙齒最好的方法就是每天確實使用牙線、牙刷和漱口水來澈底清潔牙齒。</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三、預防牙周病</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1.教師說明：牙結石會造成牙周病，導致牙齦損傷、齒槽受損，嚴重時會牙齒鬆脫，必須及早預防。</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2.教師請同學進行「牙周病自我檢測」，並發表健康與不健康的牙齦有何差別？</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3.教師播放影片《齒搖、敏感、刷牙流血，小心牙周病蟄伏》以及《慎入！實錄洗牙過程巨療癒清出超噁牙垢畫面網驚呆！》，根據影片內容提問。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4.教師說明：預防牙周病最好的方法就是澈底清潔牙齒及牙齦，若不慎罹患牙周病，也應盡早治療，避免更嚴重的症狀發生。</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5.教師提問：如果恆牙掉落對健康會有什麼影響？</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6.學生自由發表。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7.教師播放影片：《缺牙對健康的影響》，根據影片內容提問。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8.教師說明：牙齒如果缺損不補，除了影響消化及美觀外，長期咬合不當，會造成牙齒傾倒、齲齒、臉部歪斜、顳顎關節不當受力引發偏頭痛等問題，必須盡早治療。</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四、促進口腔健康行動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1.教師請同學完成「促進口腔健康習慣計畫」表，並分享自己想要改善的習慣有哪些。</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2.教師請同學腦力激盪：要如何才能使改善行動更容易達成？</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3.教師請同學根據自己的狀況填寫行動計畫，並邀請一位家人當監督，開始執行改善行動。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4.一段時間後，老師再邀請同學上臺分享自己的執行成果。</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紙筆</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自評</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自評</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演練</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【家庭教育】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家E7 表達對家庭成員的關心與情感。</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第三週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單元一健康從齒開始</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活動2牙齒好正</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一、選擇口腔保健產品的原則</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1.教師引導學生閱讀課本內容。</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2.教師提問：清潔口腔需要用到哪些物品呢？平時都在哪裡採購呢？</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3.教師說明：口腔清潔護理產品包括牙刷、牙膏、牙線、漱口水、牙間刷等，通常產品會擺放在藥妝區或藥局。</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4.教師提問：口腔保健用品有哪些呢？為何口腔保健用品的販售區和一般商品不同？有些產品會標示藥用呢？</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5.教師說明：口腔保健用品會直接接觸到口腔黏膜，容易被人體吸收，因此在生產管理上比一般商品嚴格，管理的相關法律也與一般商品不同。</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二、練習辨識商品標示</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1.教師提問：合格的商品在包裝上應該有哪些標示內容？</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2.學生自由發表。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3.教師播放影片《商品有標示消費才安心》，配合課本說明產品標示應包含的內容。</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4.教師說明：口腔保健產品除了受到《商品標示法》約束外，更受《化妝品衛生安全管理法》管理，選購相關產品時一定要詳閱包裝上的內容，才能確保產品的安全性。</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5.教師引導學生辨識自己所帶之保健產品包裝盒上的標示內容。</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6.教師分享藥用牙齦護理牙膏的產品標示，說明藥用牙齦護理牙膏選購的注意事項及使用時機，強調當有牙周病的症狀才需使用。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b/>
                <w:color w:val="000000"/>
                <w:sz w:val="26"/>
                <w:szCs w:val="20"/>
              </w:rPr>
              <w:t>三、練習牙齒自我檢查</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1.用小鏡子檢查自己的牙齒，並完成紀錄。</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2.檢視自己的牙齒自我檢查紀錄，覺察牙齒健康需要改善之處，並思考改善的方法，在課堂上與同學分享自己的問題與解決方法。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b/>
                <w:color w:val="000000"/>
                <w:sz w:val="26"/>
                <w:szCs w:val="20"/>
              </w:rPr>
              <w:t>四、選擇口腔衛生保健產品</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1.學生將準備的漱口水包裝盒上的商品資訊登錄到表格上。</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2.學生4∼5人一組，分享自己所登錄的產品標示內容，並且說明自己使用該產品的經驗與心得。</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3.同學上臺報告小組的產品分析內容及比較產品的優缺點，並分享選購的技巧。</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自評</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紙筆</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發表</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【家庭教育】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家E7 表達對家庭成員的關心與情感。</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第四週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單元二消費高手</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活動1消費停看聽、活動2聰明安心吃</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一、為了什麼原因而買？</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廣告促銷的消費：</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(1)分組討論小美和哥哥因為什麼原因而消費？</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(2)教師請學生分享印象深刻的廣告促銷方式。</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(3)請學生分享是否曾因為廣告而買下的商品？</w:t>
            </w:r>
          </w:p>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二、停：購買前要冷靜思考</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1.要買哪一種零食比較好呢？</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(1)分組討論兩種零食的優缺點。</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(2)發表購物時會考慮哪些因素。</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2.做出決定。</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(1)發表決定想買哪種零食。</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(2)說出決定購買的理由。</w:t>
            </w:r>
          </w:p>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三、看：購買時看仔細</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1.課前準備：</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教師請學生分組，且每個人準備一件商品。</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2.商品的標示：</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(1)教師說明商品應該包含哪些標示內容。</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(2)教師請學生先將小組準備的商品做分類。</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(3)分組討論商品的包裝、標示。</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(4)請學生發表商品的標示內容。</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(5)教師統整說明不同類別商品的標示內容。</w:t>
            </w:r>
          </w:p>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四、聽：購買時聽取寶貴建議</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1.課前準備：</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(1)請學生每個人準備一件包裝完整的食品。</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2.營養標示1、2、3。</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(1)教師說明營養標示1、2、3 的要領。</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(2)請學生發表購物時主要看哪些標示內容。</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五、消費保權益</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1.課前準備：</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(1)教師請學生準備一張統一發票。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2.購物後索取統一發票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(1)教師詢問學生，購物後會不會索取統一發票？</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(2)教師說明購物後為何要索取統一發票，以及發票的重要性。</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3.消費問題或爭議的處理方法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(1)學生發表退換貨經驗。</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4.購物後，發現商品有問題，該如何處理：</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(1)分組討論後分享，購物後發現商品有問題時，該如何處理？</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(2)教師說明補充，發生消費問題時，可撥打1950 專線， 或向民間機構， 例如：中華民國消費者文教基金會（ 電話：02-27001234）、臺灣消費者保護協會（電話：07-9700726）等申訴消費問題，亦可向地方的調解委員會申請調解。</w:t>
            </w:r>
          </w:p>
          <w:p w:rsidR="00915D6A" w:rsidRPr="00AE6D04" w:rsidRDefault="00915D6A" w:rsidP="00915D6A">
            <w:pPr>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六、食品的選擇</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1.購買食品的注意事項：</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(1)請學生分享家中會用哪些方式挑選食品。</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(2)分組討論不同購買食品的包裝方式有什麼優缺點。</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2.教師統整說明：教師彙整學生提出的意見，說明購買食品時，應該注意的包裝上哪些事項。</w:t>
            </w:r>
          </w:p>
          <w:p w:rsidR="00915D6A" w:rsidRPr="00AE6D04" w:rsidRDefault="00915D6A" w:rsidP="00915D6A">
            <w:pPr>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七、認識食品標章</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食品標章的意義：</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(1)請學生發表在哪些商品看過標章。</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(2)教師以第33頁的標章為例，說明臺灣的食品標章有哪些，以及其代表的意義和功能為何。</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(3)教師說明選擇有認證標章商品的好處。</w:t>
            </w:r>
          </w:p>
          <w:p w:rsidR="00915D6A" w:rsidRPr="00AE6D04" w:rsidRDefault="00915D6A" w:rsidP="00915D6A">
            <w:pPr>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八、食品與食物的保存方式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1.常見的食品保存方式：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(1)教師說明常見的食品保存方式。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(2)教師說明冷藏和冷凍的溫度差異與溫度控制。</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(3)教師提問，除了冷藏、冷凍，還有哪些食物的保存方法？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(4)教師說明：食物的保存方法，還有以下數種方法：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A.乾燥法：以油炸或風乾的方式，將水分帶走，減少微生物生長與腐敗的機率。</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B.滲透保存法：以鹽醃或糖漬的方式，讓水分滲透出來，減緩微生物生長。</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C.燻製法：以碳火燻烤的方式，將食物烘乾，並在食物外面覆上一層能使細菌停止生長的物質。</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D.高溫加熱法：用高溫殺菌。</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2.閱讀商品標示內的保存方式：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(1)教師於課前請學生分組準備不同種類的食品或食物。</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(2)分組討論找出食品適合的保存方式。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3.小小行動家解答</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(1)保存在陰涼處：沙茶醬、玉米罐頭、冬粉、乾麵條。</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(2)需要冷藏：果汁、鮮奶、泡菜、豆腐。</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(3)需要冷凍：火鍋料、魚、肉。</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4.小小行動家的解答中，食品保存方式，可能會因為是否有包裝或拆封與否，而有不同的</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保存情況，也可能會因為製作方式不同，而有不同的保存方式，例如：麵條會因為加工</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color w:val="000000"/>
                <w:sz w:val="26"/>
                <w:szCs w:val="20"/>
              </w:rPr>
              <w:t>製程，導致其中的水分含量不同而分為「生麵」、「熟麵」與「乾麵」。若是像「生麵」，例如：陽春麵、水餃皮等，應該冷凍或冷藏，若是像「熟麵」，例如：油麵、涼麵等，必須冷藏保存。</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t>九、小試身手</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1.教師請學生蒐集一個商品包裝。</w:t>
            </w:r>
          </w:p>
          <w:p w:rsidR="00915D6A" w:rsidRPr="00AE6D04" w:rsidRDefault="00915D6A" w:rsidP="00915D6A">
            <w:pPr>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lastRenderedPageBreak/>
              <w:t>2.教師請學生將找到的包裝貼在課本，並完成課本問題。</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Cs/>
                <w:snapToGrid w:val="0"/>
                <w:color w:val="000000"/>
                <w:sz w:val="26"/>
                <w:szCs w:val="20"/>
              </w:rPr>
              <w:t>3.教師請學生從家裡找出有第37頁三種標章的商品，並完成小試身手問題。</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討論</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發表</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問答</w:t>
            </w:r>
          </w:p>
        </w:tc>
        <w:tc>
          <w:tcPr>
            <w:tcW w:w="2694" w:type="dxa"/>
            <w:vAlign w:val="center"/>
          </w:tcPr>
          <w:p w:rsidR="00915D6A" w:rsidRPr="00915D6A" w:rsidRDefault="00915D6A" w:rsidP="00915D6A">
            <w:pPr>
              <w:spacing w:line="260" w:lineRule="exact"/>
              <w:jc w:val="both"/>
              <w:rPr>
                <w:rFonts w:ascii="標楷體" w:eastAsia="標楷體" w:hAnsi="標楷體"/>
                <w:b/>
                <w:sz w:val="26"/>
                <w:szCs w:val="26"/>
              </w:rPr>
            </w:pPr>
            <w:r w:rsidRPr="00915D6A">
              <w:rPr>
                <w:rFonts w:ascii="標楷體" w:eastAsia="標楷體" w:hAnsi="標楷體"/>
                <w:b/>
                <w:sz w:val="26"/>
                <w:szCs w:val="26"/>
              </w:rPr>
              <w:t>【家庭教育】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家E9 參與家庭消費行動，澄清金錢與物品的價值。</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家E10 了解影響家庭消費的傳播媒體等各種因素。</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第五週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單元三成長的喜悅</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活動1迎接青春期、活動2男生女生做朋友</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AE6D04" w:rsidRDefault="00915D6A" w:rsidP="00915D6A">
            <w:pPr>
              <w:tabs>
                <w:tab w:val="left" w:pos="2745"/>
              </w:tabs>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一、迎接青春期</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1.教師提問：詢問學生，是否進入青春期了。</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2.配合課文內容請學生自由發表或利用便利貼請學生寫下自己的想法：</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(1)你知道什麼是青春期嗎？</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(2)幾歲開始青春期？</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(3)青春期對身體會有什麼影響？</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(4)面對青春期即將到來，你的心情如何？</w:t>
            </w:r>
          </w:p>
          <w:p w:rsidR="00915D6A" w:rsidRPr="00AE6D04" w:rsidRDefault="00915D6A" w:rsidP="00915D6A">
            <w:pPr>
              <w:tabs>
                <w:tab w:val="left" w:pos="2745"/>
              </w:tabs>
              <w:spacing w:line="260" w:lineRule="exact"/>
              <w:rPr>
                <w:rFonts w:eastAsiaTheme="minorEastAsia"/>
                <w:b/>
                <w:sz w:val="20"/>
                <w:szCs w:val="20"/>
              </w:rPr>
            </w:pPr>
            <w:r w:rsidRPr="00AE6D04">
              <w:rPr>
                <w:rFonts w:ascii="標楷體" w:eastAsia="標楷體" w:hAnsi="標楷體" w:cs="新細明體" w:hint="eastAsia"/>
                <w:b/>
                <w:color w:val="000000"/>
                <w:sz w:val="26"/>
                <w:szCs w:val="20"/>
              </w:rPr>
              <w:t>二、男女大不同</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1.教師說明：青春期的意義及男、女生進入青春期的時間，並強調每個人生長發育的速度不同，進入青春期的時間也有差異。</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2.教師務必跟學生強調，進入青春期的時間早晚沒有優劣與好壞之別，僅是個人差異。</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3.配合課本第41頁，教師引導學生討論青春期的男、女生在體型及外觀上可能產生的改變。</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4.教師統整：青春期是兒童轉變為成人的必經階段，男、女生在這個時期生殖器官會開始成熟，逐漸出現第二性徵，這是值得賀喜的事，代表你長大了！</w:t>
            </w:r>
          </w:p>
          <w:p w:rsidR="00915D6A" w:rsidRPr="00AE6D04" w:rsidRDefault="00915D6A" w:rsidP="00915D6A">
            <w:pPr>
              <w:tabs>
                <w:tab w:val="left" w:pos="2745"/>
              </w:tabs>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三、夢遺現象</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1.教師配合課本第42頁，與學生討論男生青春期的生理現象。</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2.教師說明：青春期的最大特徵就是生殖器官的迅速發育及第二性徵的出現。男生到了青春期會大量製造並分泌男性荷爾蒙，不僅會使陰莖長大，還會出現「夢遺」的現象，這是男性發育成熟的正常生理現象。</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3.教師說明：配合課本第43頁，教師說明男性生殖器官構造的名稱與夢遺形成的原因。</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4.教師說明：男性生殖器官每天都要清洗保持清潔，特別提醒包皮容易藏汙納垢，每天洗澡時應該將包皮稍微往後推，將包皮上的汙垢清洗乾淨。</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5.教師強調生殖器官雖然是我們身體的隱密部分，但它與身體的各項器官一樣，需要被認識、愛護與尊重，並進一步指導男性生殖器官的保健方法，例如：避免碰撞、不要穿緊身褲。</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b/>
                <w:color w:val="000000"/>
                <w:sz w:val="26"/>
                <w:szCs w:val="20"/>
              </w:rPr>
              <w:t>四、月經來了</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1.教師配合第44頁，與學生討論女生青春期的生理現象。</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2.教師提醒女生平時需要多攝取含鐵、蛋白質的食物，以補充月經期間流失的營養。</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3.教師說明：配合課本第45頁，說明女性生殖器官構造名稱與月經形成的原因。</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4.教師提醒月經期間的保健方式，包括：以淋浴方式洗澡、生活規律、睡眠充足、避免劇烈運動等。</w:t>
            </w:r>
          </w:p>
          <w:p w:rsidR="00915D6A" w:rsidRPr="00AE6D04" w:rsidRDefault="00915D6A" w:rsidP="00915D6A">
            <w:pPr>
              <w:tabs>
                <w:tab w:val="left" w:pos="2745"/>
              </w:tabs>
              <w:spacing w:line="260" w:lineRule="exact"/>
              <w:rPr>
                <w:rFonts w:eastAsiaTheme="minorEastAsia"/>
                <w:b/>
                <w:sz w:val="20"/>
                <w:szCs w:val="20"/>
              </w:rPr>
            </w:pPr>
            <w:r w:rsidRPr="00AE6D04">
              <w:rPr>
                <w:rFonts w:ascii="標楷體" w:eastAsia="標楷體" w:hAnsi="標楷體" w:cs="新細明體" w:hint="eastAsia"/>
                <w:b/>
                <w:color w:val="000000"/>
                <w:sz w:val="26"/>
                <w:szCs w:val="20"/>
              </w:rPr>
              <w:t>五、示範衛生棉的使用及處理方法</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1.教師說明：取出不同的衛生棉，說明市面上有許多厚、薄、長、短，形狀各異的衛生棉，大家可以根據月經來潮的時間和經血量，選擇適用的衛生棉。</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2.教師打開衛生棉的包裝，示範如何正確使用衛生棉及使用後的處理方法。</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3.教師請學生進行分組演練，教師於行間巡視指導。</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4.教師統整：不管你是男生或女生，都應該以「珍視自己、尊重他人」的態度，正確的認識男、女生殖器官，並了解成長過程中身心的各項發展與變化。</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b/>
                <w:color w:val="000000"/>
                <w:sz w:val="26"/>
                <w:szCs w:val="20"/>
              </w:rPr>
              <w:t>六、展現自信健康面對</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1.教師提問：詢問學生，出現青春期的特徵時，你們會怎麼面對呢？</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情況一、當女生發現乳房開始隆起時，你會怎麼做？</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配合課本情境圖，引導學生做出正確選擇：</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（O）抬頭挺胸。</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（X）彎腰駝背。</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2.教師說明：當女生發現乳房開始隆起時，要抬頭挺胸展現自信，無須彎腰駝背，遮掩發育的胸部。</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情況二、當男生發現腿毛變長、變黑時，你會怎麼做？</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配合課本情境圖，引導學生做出正確選擇：</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（O）平時穿著打扮。</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（X）穿長褲遮蓋腿毛。</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1.教師說明：當男生發現腿毛變長、變黑時，宜順其自然，不須害怕被別人發現，而特別穿長褲遮蓋腿毛。</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2.教師統整：上述情形其實這些都是不必要的舉動，大家應該以喜悅的心情來面對青春期的變化，因為這代表著你要長大成人了。</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3.教師提問：詢問學生是否了解自己的生長發育狀況？是否具備足夠的能力來處理青春期的轉變？並鼓勵學生有問題時，別忘了請教師長或醫師。</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b/>
                <w:color w:val="000000"/>
                <w:sz w:val="26"/>
                <w:szCs w:val="20"/>
              </w:rPr>
              <w:t>七、男生女生做朋友</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1.教師以課文中小哲與珍珍的例子，請學生思考小哲的行為對不對？與異性相處時哪些行為會惹人討厭。</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2.教師請學生發表自己與異性相處時，曾經有過哪些愉快和不愉快的經驗？要怎麼做才能讓彼此的相處更融洽、愉快呢？</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3.教師統整：無論男生或女生，都需要與他人建立友誼，也都希望被尊重與接納。</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b/>
                <w:color w:val="000000"/>
                <w:sz w:val="26"/>
                <w:szCs w:val="20"/>
              </w:rPr>
              <w:t>八、如何尊重異性</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1.教師請學生針對下列問題進行討論：</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(1)男、女生常常一起說話或做事，就表示他們是男女朋友了嗎？</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(2)為了怕別人配對，最好不要和異性建立友誼，對嗎？</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(3)什麼樣的男生或女生比較受歡迎呢？</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(4)要用什麼樣的態度與異性相處呢？</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強調與異性和諧相處可以學習社交技巧，擴展人際關係。在生活中有許多機會和異性合作與學習，在相處的過程中應該表現尊重有禮的態度，例如：體諒對方的困難，給予適切的協助；尊重對方的意見，適時給予誠懇的建議；欣賞對方的優點，並真誠的讚美對方等。</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b/>
                <w:color w:val="000000"/>
                <w:sz w:val="26"/>
                <w:szCs w:val="20"/>
              </w:rPr>
              <w:t>九、做身體的主人</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1.配合課本第50、51頁，教師請學生發表，與異性相處時，若遇到有人做出不合宜或不尊重的騷擾行為，會有什麼感受及反應。</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情況一：遭遇言語騷擾時，你有怎樣的感受與反應。</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1.教師說明言語騷擾的形式很多，例如：說黃色笑話、拿別人的身材開玩笑、罵髒話等，並3.請學生思考還有哪些言語騷擾的情況。</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2.教師請學生閱讀防範策略後，發表並寫出自己的防衛之道。</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情況二：被侵犯身體時，你有什麼感受？你會怎麼反應。</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1.教師說明：身體被侵犯的形式很多，例如：故意觸摸別人的身體、偷看別人的隱私部位、抓人裙子或脫人褲子等，引導學生寫下想法和做法，並與同學分享。</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2.教師請學生閱讀防範策略後，發表並寫出自己的防衛之道。</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3.教師統整：每個人都是自己身體的主人，在未經過許可，任何人都不可以侵犯我們的身體，而且一旦我們感到不舒服時，都有權力制止對方任何不尊重的言語或不適當的身體碰觸。</w:t>
            </w:r>
          </w:p>
          <w:p w:rsidR="00915D6A" w:rsidRPr="00AE6D04" w:rsidRDefault="00915D6A" w:rsidP="00915D6A">
            <w:pPr>
              <w:autoSpaceDE w:val="0"/>
              <w:autoSpaceDN w:val="0"/>
              <w:adjustRightInd w:val="0"/>
              <w:spacing w:line="260" w:lineRule="exact"/>
              <w:rPr>
                <w:rFonts w:eastAsiaTheme="minorEastAsia"/>
                <w:b/>
                <w:sz w:val="20"/>
                <w:szCs w:val="20"/>
              </w:rPr>
            </w:pPr>
            <w:r w:rsidRPr="00AE6D04">
              <w:rPr>
                <w:rFonts w:ascii="標楷體" w:eastAsia="標楷體" w:hAnsi="標楷體" w:cs="新細明體" w:hint="eastAsia"/>
                <w:b/>
                <w:color w:val="000000"/>
                <w:sz w:val="26"/>
                <w:szCs w:val="20"/>
              </w:rPr>
              <w:t>十、自我保護有妙招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1.教師引導學生閱讀課本內容課本第52 頁的情境，師生共同討論遭遇騷擾的自我保護及因應方法。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2.教師說明：教師說明身體自我保護四招：制止對方、大聲喊叫、離開現場、尋求協助等招式。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3.教師請學生看完前四招後，以其內容為例，向學生說明，雖然插畫中的情境，是女生被</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男生騷擾，但現實生活中，不論是男生或女生，都可能遇到被同性或異性騷擾或侵犯的</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狀況，而騷擾或侵犯者的身分，除了陌生人外，也有可能是身邊認識的鄰居、親朋好</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友。</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4.教師請學生參照第52 頁的情境，創造一招拒絕騷擾的獨門絕招。</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5.教師請同學分組，演練遭遇騷擾時的拒絕技巧，並請同學帶入自創的獨門絕招，讓大家</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互相觀摩，了解在課本之外，更多不同的拒絕以保護自己的技巧。</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發表</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學生互評</w:t>
            </w:r>
          </w:p>
        </w:tc>
        <w:tc>
          <w:tcPr>
            <w:tcW w:w="2694" w:type="dxa"/>
            <w:vAlign w:val="center"/>
          </w:tcPr>
          <w:p w:rsidR="00915D6A" w:rsidRPr="00915D6A" w:rsidRDefault="00915D6A" w:rsidP="00915D6A">
            <w:pPr>
              <w:spacing w:line="260" w:lineRule="exact"/>
              <w:jc w:val="both"/>
              <w:rPr>
                <w:rFonts w:ascii="標楷體" w:eastAsia="標楷體" w:hAnsi="標楷體"/>
                <w:b/>
                <w:sz w:val="26"/>
                <w:szCs w:val="26"/>
              </w:rPr>
            </w:pPr>
            <w:r w:rsidRPr="00915D6A">
              <w:rPr>
                <w:rFonts w:ascii="標楷體" w:eastAsia="標楷體" w:hAnsi="標楷體"/>
                <w:b/>
                <w:sz w:val="26"/>
                <w:szCs w:val="26"/>
              </w:rPr>
              <w:t>【性別平等教育】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性E1 認識生理性別、性傾向、性別特質與性別認同的多元面貌。</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性E4 認識身體界限與尊重他人的身體自主權。</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【法治教育】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法E8 認識兒少保護。</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【品德教育】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品E1 良好生活習慣與德行。</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第六週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單元三成長的喜悅</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活動3我的未來不是夢</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AE6D04" w:rsidRDefault="00915D6A" w:rsidP="00915D6A">
            <w:pPr>
              <w:tabs>
                <w:tab w:val="left" w:pos="2745"/>
              </w:tabs>
              <w:spacing w:line="260" w:lineRule="exact"/>
              <w:rPr>
                <w:rFonts w:eastAsiaTheme="minorEastAsia"/>
                <w:b/>
                <w:sz w:val="20"/>
                <w:szCs w:val="20"/>
              </w:rPr>
            </w:pPr>
            <w:r w:rsidRPr="00AE6D04">
              <w:rPr>
                <w:rFonts w:ascii="標楷體" w:eastAsia="標楷體" w:hAnsi="標楷體" w:cs="新細明體" w:hint="eastAsia"/>
                <w:b/>
                <w:color w:val="000000"/>
                <w:sz w:val="26"/>
                <w:szCs w:val="20"/>
              </w:rPr>
              <w:t>一、我的未來不是夢</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1.教師提問：你有夢想嗎？你的夢想是什麼？</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2.配合課本第54頁，教師請學生分組討論與發表：</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(1)在你的成長環境中，長輩對男生和女生的要求和期望一樣嗎？</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(2)你覺得男生和女生除了身體外表的差異外，是否還有其他的不同呢？</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3.教師提醒學生：父母對性別角色的看法可能與自己不同，最重要的是努力嘗試了解對方的想法，同時正確且清楚的表達自我，和對方做溫和、理性的溝通，如此一來雙方都能有所收穫。</w:t>
            </w:r>
          </w:p>
          <w:p w:rsidR="00915D6A" w:rsidRPr="00AE6D04" w:rsidRDefault="00915D6A" w:rsidP="00915D6A">
            <w:pPr>
              <w:tabs>
                <w:tab w:val="left" w:pos="2745"/>
              </w:tabs>
              <w:spacing w:line="260" w:lineRule="exact"/>
              <w:rPr>
                <w:rFonts w:eastAsiaTheme="minorEastAsia"/>
                <w:b/>
                <w:sz w:val="20"/>
                <w:szCs w:val="20"/>
              </w:rPr>
            </w:pPr>
            <w:r w:rsidRPr="00AE6D04">
              <w:rPr>
                <w:rFonts w:ascii="標楷體" w:eastAsia="標楷體" w:hAnsi="標楷體" w:cs="新細明體" w:hint="eastAsia"/>
                <w:b/>
                <w:color w:val="000000"/>
                <w:sz w:val="26"/>
                <w:szCs w:val="20"/>
              </w:rPr>
              <w:t>二、突破性別框架</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1.教師引導學生思考並發表：</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lastRenderedPageBreak/>
              <w:t>(1)是否曾從電視、報紙、廣告等媒體或父母師長的語言中，接收到「男生就要⋯」、「女生應該⋯」、「男生應該⋯」、「女生不可以⋯」的訊息？</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(2)你同意這樣的說法嗎？為什麼？</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2.教師歸納生活中的性別刻板印象，並鼓勵學生不要把自己局限在性別的框框裡。</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3.教師配合課本第56～57頁的性別角色檢核表提問，請學生逐題自我檢視並寫下同意或不同意的理由。</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4.教師調查同學的想法，同意者用雙手比出○，不同意則比出×，並請學生發表理由。</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5.教師引導學生檢視答題結果，如果答案有○，表示正陷入性別刻板的危機中。○越多，危機就越大。</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color w:val="000000"/>
                <w:sz w:val="26"/>
                <w:szCs w:val="20"/>
              </w:rPr>
              <w:t>6.教師統整：在傳統的性別角色裡，對男生和女生會有不同的期待，其實這些都是過時的想法，應該要隨著時代改變。</w:t>
            </w:r>
          </w:p>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三、做自己好自在</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1.教師配合課本第58頁，介紹吳季剛的故事。</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2.請學生發表感想或寫下感想。</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3.教師引導學生發表自己的長處，並說明哪一項長處最可能成為將來發展的目標。</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4.教師強調每個人都有不同的特長，不要因性別阻礙自己的潛力發展。</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5.教師配合課本第59頁，介紹突破傳統性別觀念的從業人員，例如：女性的臺鐵司機員、修車員、警察等；以及男性的保母、髮型師等。</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6.教師請學生發表：長大後想從事什麼工作？</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lastRenderedPageBreak/>
              <w:t>7.教師鼓勵學生多方面培養自己各種能力，讓自己的潛能得到最大的發揮。</w:t>
            </w:r>
          </w:p>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四、小試身手</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1.教師說明：青春期到來，是值得高興的事！同時我們也要學習照顧自己、懂得保護自己與多元探索自己，相信我們的未來絕對不是夢！</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2.學習任務一：我會照顧自己</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(1)男生：請男學生洗澡時，清洗自己的生殖器官，並持續紀錄五天。</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(2)女生：請女學生操作使用衛生棉，並請家長或師長認證。</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3.學習任務一完成後，驗證學習成果，並請認證人簽名。</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4.學習任務二：我會保護自己。</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5.請學生模擬演練遭到性擾騷的自我保護方法。</w:t>
            </w:r>
          </w:p>
          <w:p w:rsidR="00915D6A" w:rsidRPr="00AE6D04" w:rsidRDefault="00915D6A" w:rsidP="00915D6A">
            <w:pPr>
              <w:tabs>
                <w:tab w:val="left" w:pos="2745"/>
              </w:tabs>
              <w:spacing w:line="260" w:lineRule="exact"/>
              <w:rPr>
                <w:rFonts w:eastAsiaTheme="minorEastAsia"/>
                <w:sz w:val="20"/>
                <w:szCs w:val="20"/>
              </w:rPr>
            </w:pPr>
            <w:r w:rsidRPr="00AE6D04">
              <w:rPr>
                <w:rFonts w:ascii="標楷體" w:eastAsia="標楷體" w:hAnsi="標楷體" w:cs="新細明體" w:hint="eastAsia"/>
                <w:bCs/>
                <w:snapToGrid w:val="0"/>
                <w:color w:val="000000"/>
                <w:sz w:val="26"/>
                <w:szCs w:val="20"/>
              </w:rPr>
              <w:t>6.學習任務三：我的夢想計畫。請學生發表自己的夢想與長處，並檢視是否受性別角色影響。</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發表</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自評</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發表</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【性別平等教育】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性E3 覺察性別角色的刻板印象，了解家庭、學校與職業的分工，不應受性別的限制。</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性E8 了解不同性別者的成就與貢獻。</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第七週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單元四防災小小兵</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活動1天搖地動</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一、介紹地震造成的災害</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1.教師提問：詢問學生是否有遇過地震，請學生自由發表感受。</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2.教師可配合課本上的頁面或影片說明地震發生的情況。</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3.教師說明：地震發生時，必須做到地震保命三步驟，趴下、掩護、穩住，以確保當下的安全。</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4.教師請學生觀察教室裡的避難位置在哪？思考為什麼這裡是避難位置？</w:t>
            </w:r>
          </w:p>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二、在室內地震發生時應變方法</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1.教師可配合課本上的頁面說明在室內地震發生時的情況。</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lastRenderedPageBreak/>
              <w:t>(1)在廚房烹煮食物用火時，立刻關掉火源，以免發生火災。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(2)室內有桌椅就躲在桌椅底下，身體趴下一手抓住桌腳，一手掩護頭、頸部。</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(3)室內若無桌椅，躲在沒有物品掉落的樑柱或牆邊，身體趴下、兩手掩護頭、頸部。</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(4)遠離窗戶以免玻璃碎裂掉落。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(5)發生地震時，切勿搭乘電梯以免受困。</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2.教師統整：在室內適合的避難角為樑柱旁、桌底下、無掉落物的牆邊。</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t>三、戶外地震發生時的應變方法</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1.教師提問：詢問學生是否有在路上、車上等地方遇過地震，請學生自由發表感受。</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2.教師可配合課本上的頁面說明在戶外地震發生時的情況。</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(1)在馬路上：注意上方掉落物，例如：招牌、磁磚等。</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(2)騎乘機車或腳踏車:應馬上停靠路邊躲進騎樓。</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(3)開車：將車子靠邊停並熄火。</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(4)在公車或捷運上:乘客拉緊拉環或固定物。</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t>四、受困時的應變方法</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1.教師提問：詢問學生是否有搭乘電梯時，在電梯裡遇過地震的經驗？應該要怎麼確保安全呢？</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2.教師說明：地震發生時剛好在電梯裡，立刻按下所有的樓層按鈕，當電梯停止時迅速離開電梯。</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3.地震受困時的應對方式：</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lastRenderedPageBreak/>
              <w:t>(1)地震發生時受困在電梯內切勿慌張，立刻按警急鈴求救。</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(2)地震發生時受困在建築物內切勿慌張，</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4.可採取以下措施：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 xml:space="preserve">(1)手機有訊號時，應立即撥打電話向外求救。　　</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(2)若無手機或電子產品，可用碎石敲打發出聲響向外求救。</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t>五、地震過後的應變</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1.確認家裡成員是否平安，是否有人受傷。</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2.確認瓦斯爐是否關閉火源，避免引發火災。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3.確認家中建築物，牆、梁、柱是否受損變形，並把家裡門窗都打開，以免餘震而受困。</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4.為防受損嚴重應做避難準備：</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(1)緊急避難包備用</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(2)安全帽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(3)鞋子</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5.防止餘震，前往空曠地或緊急避難所。</w:t>
            </w:r>
          </w:p>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六、防震措施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1.教師說明防震演練的重要性：</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(1)提醒學生在學校練習逃生演練時必須要認真以對，以備不防之需。</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(2)全班演練一次地震時的防震措施。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(3)要確實做到趴下、穩住、掩護三步驟。</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2.教師說明居家防震措施：</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(1)櫥櫃門要鎖緊，上層不放重物及易碎物品。</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(2)臥室床頭不掛大幅照片，床頭不擺放重物及易碎物品。</w:t>
            </w:r>
          </w:p>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七、擬定家庭防震計畫</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lastRenderedPageBreak/>
              <w:t>1.教師說明擬定家庭防震計畫的重要性。</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(1)和家人討論家中的逃生出口，規畫逃生路線。</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(2)熟悉家中逃生路線。</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(3)孰悉學校逃生路線。</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2.參照課本P.74範例，在P.75畫出家庭平面圖，並找出兩個以上的出口與逃生路線。</w:t>
            </w:r>
          </w:p>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八、擬定家庭防災卡</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1.教師說明家庭防災卡的用途與重要性。</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2.教師請學生練習填寫家庭防災卡。</w:t>
            </w:r>
          </w:p>
          <w:p w:rsidR="00915D6A" w:rsidRPr="00AE6D04" w:rsidRDefault="00915D6A" w:rsidP="00915D6A">
            <w:pPr>
              <w:autoSpaceDE w:val="0"/>
              <w:autoSpaceDN w:val="0"/>
              <w:adjustRightInd w:val="0"/>
              <w:spacing w:line="260" w:lineRule="exact"/>
              <w:rPr>
                <w:rFonts w:eastAsiaTheme="minorEastAsia"/>
                <w:b/>
                <w:bCs/>
                <w:snapToGrid w:val="0"/>
                <w:sz w:val="20"/>
                <w:szCs w:val="20"/>
              </w:rPr>
            </w:pPr>
            <w:r w:rsidRPr="00AE6D04">
              <w:rPr>
                <w:rFonts w:ascii="標楷體" w:eastAsia="標楷體" w:hAnsi="標楷體" w:cs="新細明體" w:hint="eastAsia"/>
                <w:b/>
                <w:bCs/>
                <w:snapToGrid w:val="0"/>
                <w:color w:val="000000"/>
                <w:sz w:val="26"/>
                <w:szCs w:val="20"/>
              </w:rPr>
              <w:t>九、準備緊急避難包</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1.分組討論緊急避難包要帶哪些物品呢？</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2.教師說明：</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(1)儲備乾糧：飲用水、餅乾、罐頭等簡單糧食。</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(2)醫療用品：藥品、棉花棒、紗布、溫度計等用品。</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(3)身分證件：身份證、健保卡。</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(4)其他日常用品：哨子、粗棉手套、手電筒、小毛毯等用品。</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3.物品每半年要檢查一次，確認物品有無損壞，保存期限是否過期。</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發表</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自評</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tc>
        <w:tc>
          <w:tcPr>
            <w:tcW w:w="2694" w:type="dxa"/>
            <w:vAlign w:val="center"/>
          </w:tcPr>
          <w:p w:rsidR="00915D6A" w:rsidRPr="00915D6A" w:rsidRDefault="00915D6A" w:rsidP="00915D6A">
            <w:pPr>
              <w:spacing w:line="260" w:lineRule="exact"/>
              <w:jc w:val="both"/>
              <w:rPr>
                <w:rFonts w:ascii="標楷體" w:eastAsia="標楷體" w:hAnsi="標楷體"/>
                <w:b/>
                <w:sz w:val="26"/>
                <w:szCs w:val="26"/>
              </w:rPr>
            </w:pPr>
            <w:r w:rsidRPr="00915D6A">
              <w:rPr>
                <w:rFonts w:ascii="標楷體" w:eastAsia="標楷體" w:hAnsi="標楷體"/>
                <w:b/>
                <w:sz w:val="26"/>
                <w:szCs w:val="26"/>
              </w:rPr>
              <w:t>【防災教育】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防E5 不同災害發生時的適當避難行為。</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防E9 協助家人定期檢查急救包及防災器材的期限。</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第八週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單元四防災小小兵</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活動2狂風暴雨</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一、認識颱風的災害</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1.教師詢問：詢問學生是否有遇過颱風，造成什麼災害？</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2.請學生自由發表。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3.教師可配合課本上的頁面或影片說明颱風發生的情況。</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4.教師說明與統整：颱風挾帶著強風與豪雨，帶來的災害影響有：</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(1)土石流、土石崩落。</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(2)水災。</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(3)道路橋樑沖毀。</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(4)房屋吹倒、樹木倒塌、招牌掉落。</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5.颱風會造成上述等災害，對生活影響極大，不容小覷。</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6.雖然無法阻止颱風的發生，但透過氣象局發布的警報，可以先做好防颱準備。</w:t>
            </w:r>
          </w:p>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二、防颱措施</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1.教師請學生分組討論：</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(1)颱風來臨前，家裡都做過哪些防颱準備呢？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(2)颱風來臨前，還要注意什麼事呢？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2.教師請學生上臺分享討論結果。</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3.教師統整與說明：</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(1)確認家中門窗是否可關緊，玻璃是否有破裂。</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(2)疏通住家外的水溝、排水孔。</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(3)儲備糧食、水、藥品備用。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(4)房屋外的盆栽，要拿進來。</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4.依照環境不同，有不同的防颱措施：</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(1)居住在山坡地，土石易崩落的地區應遷至安全區域避難。</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(2)居住低窪低區，容易造成淹水情況，可加裝防水閘門或沙包，必要時應遷至高處安全區域避難。</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(3)可在家門外放置沙包，以擋住大水淹入家中。</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(4)海上風浪大，船隻勿再出航。</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(5)車輛避免停放在堤防或樹下，以免受損。</w:t>
            </w:r>
          </w:p>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三、颱風來臨時的緊急應變方法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1.教師請學生分組討論。</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(1)如果一直強風豪雨不斷，造成停電要怎麼辦？</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(2)如果發現房屋有電線掉落要怎麼辦？</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2.教師提問：下列強風豪雨的情況，還要出門嗎？</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3.請學生分組討論。</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(1)想要外出買東西吃？</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(2)要到農田搶救農作物？</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(3)海邊浪很大，想去岸邊觀浪？</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4.教師統整：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(1)颱風期間避免涉險外出，待在家中較安全。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(2)若迫不得已一定要外出，勿強行通過積淹水道路、地下道。</w:t>
            </w:r>
          </w:p>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四、風災過後的環境整潔</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1.教師提問：詢問學生颱風過後住家外的環境都如何整理呢？有哪些要注意的地方呢？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(1)下過雨後容易有積水產生，要清除積水，以避免病媒蚊孳生。</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(2)注意水質，豪雨可能導致水濁度上升，影響用水安全。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(3)清理環境時做好手部、腳部防護，避免受傷有傷口而感染病菌。</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2.颱風過後外出時要注意：</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(1)勿強行通過混濁積水路面，以免產生危險。</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(2)行經道路上時要注意懸掛的招牌、牆壁磁磚，以免被砸落。</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3.教師統整：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(1)颱風過後要確實做好環境清潔、消毒工作及清除孳生源等防疫工作，遠離傳染病威脅。</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(2)外出時可透過電視或網路資訊查看道路路段是否可通行、有無坍方。</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(3)行走在道路時注意路上狀況。</w:t>
            </w:r>
          </w:p>
          <w:p w:rsidR="00915D6A" w:rsidRPr="00AE6D04" w:rsidRDefault="00915D6A" w:rsidP="00915D6A">
            <w:pPr>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五、災害一點通</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1.教師請學生就課本頁面上的題目進行作答，加強災害知識。</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1.颱風篇</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(1)面對颱風來襲，應該採取哪些防颱措施？請分組模擬小美一家，演練應採取的防颱措施。</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(2)颱風過後，必須好好打掃居家環境，以避免傳染病。打掃時，應注意哪些防疫步驟呢？請學生分組演練。</w:t>
            </w:r>
          </w:p>
          <w:p w:rsidR="00915D6A" w:rsidRPr="00AE6D04" w:rsidRDefault="00915D6A" w:rsidP="00915D6A">
            <w:pPr>
              <w:spacing w:line="260" w:lineRule="exact"/>
              <w:rPr>
                <w:rFonts w:eastAsiaTheme="minorEastAsia"/>
                <w:sz w:val="20"/>
                <w:szCs w:val="20"/>
              </w:rPr>
            </w:pPr>
            <w:r w:rsidRPr="00AE6D04">
              <w:rPr>
                <w:rFonts w:ascii="標楷體" w:eastAsia="標楷體" w:hAnsi="標楷體" w:cs="新細明體" w:hint="eastAsia"/>
                <w:color w:val="000000"/>
                <w:sz w:val="26"/>
                <w:szCs w:val="20"/>
              </w:rPr>
              <w:t>(3)颱風天時，看到外面馬路上有電線掉落，如何處理呢？請演練正確的處理方式。</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2地震篇</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(1)在客廳聊天時遇到地震，應該如何應對呢？請同學演練地震保命時的三步驟。</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(2)地震發生時，若正在搭電梯卻遇到停電而受困，該如何應對？請同學模擬演練。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教師請學生向親友倡導緊急避難包的重要性，並請對方認證簽名。</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發表</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自評</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tc>
        <w:tc>
          <w:tcPr>
            <w:tcW w:w="2694" w:type="dxa"/>
            <w:vAlign w:val="center"/>
          </w:tcPr>
          <w:p w:rsidR="00915D6A" w:rsidRPr="00915D6A" w:rsidRDefault="00915D6A" w:rsidP="00915D6A">
            <w:pPr>
              <w:spacing w:line="260" w:lineRule="exact"/>
              <w:jc w:val="both"/>
              <w:rPr>
                <w:rFonts w:ascii="標楷體" w:eastAsia="標楷體" w:hAnsi="標楷體"/>
                <w:b/>
                <w:sz w:val="26"/>
                <w:szCs w:val="26"/>
              </w:rPr>
            </w:pPr>
            <w:r w:rsidRPr="00915D6A">
              <w:rPr>
                <w:rFonts w:ascii="標楷體" w:eastAsia="標楷體" w:hAnsi="標楷體"/>
                <w:b/>
                <w:sz w:val="26"/>
                <w:szCs w:val="26"/>
              </w:rPr>
              <w:t>【防災教育】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防E5 不同災害發生時的適當避難行為。</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第九週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單元五運動休閒樂趣多</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活動1活力家庭愛運動</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一、引導活動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 教師運用教育部體育署運動i 運動資訊平台中的「影音專區」的政策宣導影片，讓學生了解運動的益處，得知運動資源資訊，激發運動參與興趣。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2.教師引導學生共同討論，觀賞影片後的心得。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二、分享運動心得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1.教師先分享個人運動經驗激發學生討論興趣。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2.教師引導學生閱讀並說明P90內容。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3.教師請學生進行分組討論，分享與家人共同從事運動的經驗及適合全家人共同從事的運動種類。</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4.學生進行分組報告。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三、規律運動有妙招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1.教師引導學生閱讀並說明課本P91頁內容。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2.教師請學生進行分組討論，分享養成規律運的的妙招。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3.學生進行分組報告。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4.教師進行歸納，並引導學生與家人共同擬定動計畫並實踐。</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教師指導學生發表學習心得。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教師指導學生進行伸展活動。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六、我的行動宣言</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1.教師講解我的行動宣言內容。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2.教師引導學生完成承諾宣言鼓勵其養成規律運動好習慣。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七、我的運動計畫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1.教師講解我的運動計畫內容。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2.教師鼓勵學生完成自己擬定的運動計畫，養成規律運動好習慣。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八、登階基本動作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1.教師講解注意事項及動作要領：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(1)以10公分上下的高度台階或是穩固的箱子作為輔助道具。</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(2)一腳先踏上台階，另一腳再踏上台階，整個腳掌都要踏入台階中，以免台階不穩傾倒。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(3)運動過程中保持身體穩定，站穩再動腳，利用大腿肌肉帶動小腿上提。</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2.請學生練習登階運動動作練習。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3.學生動作熟練後，教師可運用節拍變化，加強運動強度及難度。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教師指導學生進行緩和運動，並發表學習心得。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1.教師指導學生進行伸展活動。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2.請學生複習前一節所學的登階動作。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十一、降階弓箭步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1.教師講解降階弓箭步的動作要領：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(1)雙腳踏上階梯。</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(2)右腳向後退，踏下階梯踩穩，呈弓箭步。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(3)右腳踏回階梯</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(4)左腳向後退，踏下階梯踩穩，呈弓箭步，最後左腳踏回階梯，恢復成準備動作。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2.請學生練習降階弓箭步動作練習。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3.學生動作熟練後，教師可運用節拍變化，加強運動強度及難度。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十二、登階高抬腿</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1.教師講解登階高抬腿的動作要領：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(1)左腳掌先踏上台階。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(2)右腳上抬靠近腹部。</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(3)右腳先踏下階梯，踩穩地面。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(4)左腳再跟著下階梯，恢復成準備動作。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2.請學生練習登階高抬腿動作練習。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3.學生動作熟練後，教師可運用節拍變化，加強運動強度及難度。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十三、想一想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1.遊戲結束後，和同學討論，設計有趣的登階動作，並進行小組練習。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2.各小組進行教學，將小組設計的動作教授班上其他同學。</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十四、綜合活動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問答</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 探究運動基本的保健。</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單元五運動休閒樂趣多</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活動2健走好處多</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一、引導活動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1.教師運用國民健康署《健康九九網站》中的影片《保養身材免上健身房，健走的好處數不清》，讓學生了解健走運動的益處，激發運動參與興趣。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2.教師引導學生共同討論，觀賞影片後的心得。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二、健走注意事項</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1.教師引導學生閱讀並說明課本P96頁內容。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2.健走運動時應注意的事項：</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(1)適時補充足夠的水分。</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(2)穿著輕便服裝，適當的防曬、佩戴帽子。</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(3)一雙合腳運動鞋。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3.教師請學生進行分組討論，各注意事項目的與其他注意事項。</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4.學生進行分組報告。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三、健走動作要怎麼走？</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1.教師指導學生進行伸展活動。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2.教師說明並示範健走動作的動作要領：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(1)縮下巴。</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(2)腹部用力縮緊。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(3)手臂彎成90度，前後大幅擺動。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(4)前腳腳趾用力採地，後腳腳跟向前方先著地，隨後腳掌完全踏上地面。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請學生利用操場進行健走運動練習。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教師指導學生進行緩和運動，並發表學習心得。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五、引導活動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1.教師運用影片淡水新市鎮「一條很棒的健走步道」、台中大肚萬里長城親子休閒健走步道等，激發運動參與興趣。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2.教師引導學生共同討論，觀賞影片後的心得。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六、哪裡是健走的好地方呢？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1.教師引導學生閱讀並說明課本P98頁內容。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2.教師請學生進行分組討論，分享自己曾經在所住社區鄰近之公園、河濱步道、學校校園或操場的健走運動經驗、不同場域的優缺點及建議事項等。</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3.學生進行分組報告。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4.教師進行歸納，並引導學生遇到問題時如何依循管道、反映意見，為社區進步盡個人的心力。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七、全國社區健走步道</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1.教師引導學生閱讀並說明課本P99內容。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2.教師帶領學生搜尋「國民健康署-全國社區健走步道」資料，讓學生學會運用資訊科技獲取、利用運動資訊與資源，培養運動興趣與習慣。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3.教師請學生與家人共同規劃，以假日時間，選擇適合之步道，進行全家健行運動。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教師指導學生發表學習心得。</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問答</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 探究運動基本的保健。</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第十一週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單元五運動休閒樂趣多</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活動3臥虎藏龍</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教師指導學生進行伸展活動。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二、武術介紹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1.教師介紹武術：武術包括了拳術、器械和基本功夫。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2.據統計，著名的拳術共有一百多種。學習武術除了能強身，必要時更可以保護自己。</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三、預備式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2.預備：聽到預備口令時，即從稍息變成站立姿勢。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3.抱拳：雙手掌心相向與肩同寬，同時上舉至肩平後，迅速變掌為拳，置於腰際兩側。</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四、弓馬站樁</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1.教師講解並示範弓馬站樁動作要領：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弓步站樁：</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(1)抱拳，右腳向前跨出成弓步，同時右臂握拳曲肘置於胸前高與肩平，拳心向下，手腕關節對齊身體中心線，左手握拳置於左腰際。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(3)換邊做動作。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馬步站樁：</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(1)併立抱拳，右腳向右跨成馬步，同時雙手變掌，由腰際向胸前撐出，掌心外亮兩掌食指、中指微微相對輕碰。</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(3)換邊做動作。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教師指導學生進行緩和運動，並發表學習心得。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教師指導學生進行伸展活動。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七、立拳劈掌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1.教師講解並示範立拳劈掌動作要領：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立拳：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(1)抱拳動作，右腳向右側跨出成馬步，頭部向右擺，打出右立拳。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(3)換邊做動作。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劈掌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(1)右腳向前跨出成弓步，右手變掌由右後下方，向上經肩膀上方繞行之後，向前劈落於胸前，齊中線，與肩平，手指朝前方，左手抱拳於左腰際。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(3)換邊做動作。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八、立拳上架</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1.教師講解並示範立拳上架動作要領：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(1)抱拳，右腳跨出成弓步，同時打出左拳於胸前，齊中線，與肩平。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(2)右弓步轉換成馬步，同時右臂經與左臂交叉於胸前後，右臂上架於額頭上方，左臂握拳抽回置於左腰際。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(3)由馬步再轉換成弓步，同時收回右上架拳置於右腰際，打出左拳。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(5)換邊做動作。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教師指導學生進行緩和運動，並發表學習心得。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教師指導學生進行伸展活動，加強腿部的伸展動作。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十一、砍掌前擋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1.教師講解並示範砍掌前擋動作要領：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(1)抱拳，右手自腰際抱拳處，變豎掌直接高提至耳後，迅速向前斜砍至胸前，齊中線，高與肩平，左腳向前跨出成弓步。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(2)身體右轉，由左弓步轉換成馬步，收回右砍掌，並變拳置於右腰際，同時左手曲肘豎掌，擋護胸前，齊中線，虎口高與肩平。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(3)由馬步轉換成左弓步，收回左掌前擋動作，並抱拳於左腰際，同時右手變掌斜砍而出。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(5)換邊做動作。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十二、砸拉砍掌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1.教師講解並示範砸拉砍掌動作要領：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(1)抱拳，右拳由腰際放低置於左腰前，再以右肩為圓心，右臂為半徑，自身體前方向右成半圓弧線，齊中線，拳心向上，同時右腳跨成弓步。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(2)由右弓步變為左腳蹲屈之仆腿式，同時右拳變掌，掌心向下五指張開，向後斜下抓，至左胸前變掌。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(3)左腿蹬直成右弓步，同時左拳由腰際從外側向內橫擊成砍掌。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(5)換邊做動作。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十三、綜合活動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教師指導學生進行緩和運動，並發表學習心得。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十四、熱身活動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教師指導學生進行伸展活動，加強腿部的伸展動作。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十五、撐掌提膝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1.教師講解並示範撐掌提膝動作要領：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(1)抱拳，右腳向前跨出成弓步，同時右手豎掌由腰際向前撐出，掌緣向前，置於胸前，齊中線，高與肩平。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(2)左腳向前提膝成獨立式，同時右掌掌心向下成爪狀，由前向內斜下抓於左膝上方，陰爪臂略低於肘。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(3)左腳向後落實成原來之右弓步，同時右掌收回腰際，左手豎掌由腰際向前撐出，掌緣向前，置於胸前，齊中線，高與肩平。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(4)手腳收回成抱拳動作。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十六、還原動作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1.教師講解並示範還原動作要領：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(1)吸氣，手心向上提至胸前高度。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(2)吐氣，手心向下至腰際。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(3)手腳收回成抱拳。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十七、綜合活動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1.教師複習武術動作要領。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2.請學生進行練習。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3.教師巡視行間適時給予學生指導。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4.教師指導學生進行緩和運動，並發表學習心得。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十八、團體創作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1.將學生分成數組，請學生以本單元所學的武術動作，經由變換節奏的方式，創作各組獨特的國術操。</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2.請各組進行練習創作作品。</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十九、綜合活動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問答</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安E7 探究運動基本的保健。</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第十二週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單元六運動大集合</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活動1伸展自如</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一、講解柔軟度的重要性</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1.引導學生複習上學期進行的柔軟度檢測項目是哪一項，自己的表現等級如何？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2.參考課本說明柔軟度較佳時，關節活動範圍大，運動時比較不容易受傷或拉傷；肢體伸展空間大，動作更優美，也能提高運動表現。</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二、進行簡易的柔軟度測驗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1.說明坐姿體前彎是檢測大腿後側與下背關節的柔軟度，還可以運用一些簡易的方式，評估身體其他部位柔軟度。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2.教師講解並示範三種肩關節、脊椎關節與髖關節的體適能檢測項目，再透過分組施測，讓學生了解自己身體其他部位柔軟度表現情形。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三、進行靜態伸展運動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1.講解要增加身體的柔軟度，可以針對柔軟度較差的部位進行伸展運動。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2.教師示範並引導學生體驗上半身頸部肌肉、肩部、手臂和胸部肌群的靜態伸展運動。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3.教師示範並引導學生體驗體側、背部、大腿內側、大腿前側和小腿後側肌群的靜態伸展運動。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4.請學生分組練習自主做靜態伸展運動，並說出伸展的肌肉群。</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lastRenderedPageBreak/>
              <w:t>四、進行動態伸展運動</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1.講解動態伸展運動跟靜態伸展運動的差異是肌群伸展的維持時間減少，以重複交替方式增加重複次數，具備暖身的效果。</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2.教師示範並引導學生體驗上半身轉體和屈體擺臂的動態伸展運動。再引導學生如何將上一節課進行的靜態伸展運動變成動態伸展運動。</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t>五、講解伸展運動的原則</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透過課本講解伸展運動的原則，包括：</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(1)先做簡易暖身後，再進行某部位肌肉的伸展運動。</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(2)伸展時，肌肉會有可忍受的微痛感。</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(3)身體左右的肌肉要均衡伸展，才能維持體態正確。</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(4)先從簡單動作開始，再增加難度或伸展範圍。</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t>六、認識肌肉拉傷的處理</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1.透過課本講解過度伸展或是沒有充足的暖身運動，可能造成肌肉拉傷。</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2.講解拉傷時先確定疼痛狀況，再採取正確的處理方式：</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(1)如果是過度運動造成肌肉痠痛，只要經過幾天或是降低運動量，疼痛感就會慢慢消失。</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(2)如果是肌肉拉傷，應先冰敷15分鐘以降低疼痛感，並暫時停止運動，如果有紅腫的劇烈疼痛現象，必須盡快就醫。</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
                <w:bCs/>
                <w:snapToGrid w:val="0"/>
                <w:color w:val="000000"/>
                <w:sz w:val="26"/>
                <w:szCs w:val="20"/>
              </w:rPr>
              <w:t>七、課後自主進行伸展運動的策略</w:t>
            </w:r>
          </w:p>
          <w:p w:rsidR="00915D6A" w:rsidRPr="00AE6D04" w:rsidRDefault="00915D6A" w:rsidP="00915D6A">
            <w:pPr>
              <w:autoSpaceDE w:val="0"/>
              <w:autoSpaceDN w:val="0"/>
              <w:adjustRightInd w:val="0"/>
              <w:spacing w:line="260" w:lineRule="exact"/>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1.透過課本引導學生可以邀請家人一起透過簡易的柔軟度檢測，評估各肌肉群柔軟度表現程度，再利用自主參與的策略，共</w:t>
            </w:r>
            <w:r w:rsidRPr="00AE6D04">
              <w:rPr>
                <w:rFonts w:ascii="標楷體" w:eastAsia="標楷體" w:hAnsi="標楷體" w:cs="新細明體" w:hint="eastAsia"/>
                <w:bCs/>
                <w:snapToGrid w:val="0"/>
                <w:color w:val="000000"/>
                <w:sz w:val="26"/>
                <w:szCs w:val="20"/>
              </w:rPr>
              <w:lastRenderedPageBreak/>
              <w:t>同設定要提升的目標，參與伸展運動，評估實施成效。</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Cs/>
                <w:snapToGrid w:val="0"/>
                <w:color w:val="000000"/>
                <w:sz w:val="26"/>
                <w:szCs w:val="20"/>
              </w:rPr>
              <w:t>2.鼓勵學生利用課本學習任務與家人分享全家提升柔軟度的實踐方法。</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實踐</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安E12 操作簡單的急救項目。</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第十三週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單元六運動大集合</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活動2柔軟支撐</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一、講解生活型態與體適能表現的相關性</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利用課本說明柔軟度是體操中展現美感與穩定性的重要能力，可以透過墊上模仿運動表現身體的柔軟度。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二、模仿動作練習-海豹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1.教師示範並引導學生模仿海豹動作，動作要領：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(1)身體趴在地上預備。</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(2)雙手在身體兩側，支撐身體挺直。</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2.挑戰動作：支撐後頭慢慢向上仰看。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三、模仿動作練習–造飛機</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1.教師示範並引導學生模仿造飛機動作，動作要領：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(1)雙臂向兩旁平舉，雙腳分腿坐穩。</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(2)雙臂靠近耳朵，慢慢向左右兩側伸展。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2.挑戰動作：雙腳分腿坐穩，雙手慢慢向前伸展。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四、模仿動作練習–花開花落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1.教師示範並引導學生模仿花開花落動作，動作要領：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(1)跪坐預備。</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(2)單腳向前跨步站穩，雙手放在膝蓋上。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2.挑戰動作：前腳屈膝平放，雙手與身體向前下壓，靠近地板。</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五、模仿動作練習–金雞獨立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1.教師示範並引導學生模仿金雞獨立動作，動作要領：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(1)左手抓穩左腳踝，單腳站穩。</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(2)左手將左腳向後慢慢拉高，右手向前平舉，保持身體平衡。</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2.挑戰動作：左腳向後伸直，雙手慢慢向前伸展，保持平衡。</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3.引導學生發表每個動作主要展現哪一個肌群的柔軟度。</w:t>
            </w:r>
          </w:p>
          <w:p w:rsidR="00915D6A" w:rsidRPr="00AE6D04" w:rsidRDefault="00915D6A" w:rsidP="00915D6A">
            <w:pPr>
              <w:autoSpaceDE w:val="0"/>
              <w:autoSpaceDN w:val="0"/>
              <w:adjustRightInd w:val="0"/>
              <w:spacing w:line="260" w:lineRule="exact"/>
              <w:rPr>
                <w:rFonts w:eastAsiaTheme="minorEastAsia"/>
                <w:b/>
                <w:color w:val="000000"/>
                <w:sz w:val="20"/>
                <w:szCs w:val="20"/>
              </w:rPr>
            </w:pPr>
            <w:r w:rsidRPr="00AE6D04">
              <w:rPr>
                <w:rFonts w:ascii="標楷體" w:eastAsia="標楷體" w:hAnsi="標楷體" w:cs="新細明體" w:hint="eastAsia"/>
                <w:b/>
                <w:color w:val="000000"/>
                <w:sz w:val="26"/>
                <w:szCs w:val="20"/>
              </w:rPr>
              <w:t>六、雙人動作練習-坐姿支撐</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1.利用課本說明柔軟支撐動作可以透過兩人合作展現更多元的形式。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2.教師示範並引導學生兩人練習。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坐姿支撐動作（一），</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(1)兩人盤腿而坐，膝蓋互碰。</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(2)雙手互拉，身體慢慢向後躺。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坐姿支撐動作（二），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(1)兩人雙腳伸直，雙手平舉，背對背坐著。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(2)一人先後躺，壓背，再換另一人做。</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七、雙人動作練習-站姿支撐</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1.教師示範並引導學生兩人練習。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站姿支撐動作（一），</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(1)兩人肩並肩，一手互相摟腰站立。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(2)一手互握，再單腳站立。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站姿支撐動作（二），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(1)兩人單手互拉，面對面站立。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(2)另一手抓腳踝慢慢向後上方拉。</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(3)另一隻腳慢慢向上舉，互相用手抓住腳踝。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八、認識柔軟支撐動作的練習策略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利用課本說明進行動作練習時，可利用輔助器材或降低動作難度，維護動作安全和穩定性，包括：</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(1)柔軟度較弱的人可以靠牆協助完成動作。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(2)改變動作方式，降低動作難度。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(3)增加人員協助完成動作。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(4)減少肌肉伸展範圍，降低動作難度。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九、進行創作組合</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利用課本表格，引導學生四人一組，結合身體的柔軟度、平衡感和支撐能力，分組合作進行六個創意組合動作。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創作組合方式包括：</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(1)畫出要展演的單人或雙人動作。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(2)排列動作展演順序。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(3)練習後再修正。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十、進行展演分享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1.分組進行展演前的練習。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2.分組進行展演。</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3.學生發表觀賞感想。</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 了解自己的身體。</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sz w:val="26"/>
                <w:szCs w:val="26"/>
              </w:rPr>
              <w:t>安E7 探究運動基本的保健。</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第十四週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單元六運動大集合</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活動3用身體作畫、活動4毽子樂</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p w:rsidR="00915D6A" w:rsidRDefault="00915D6A" w:rsidP="00915D6A">
            <w:pPr>
              <w:spacing w:line="260" w:lineRule="exact"/>
            </w:pPr>
            <w:r>
              <w:rPr>
                <w:rFonts w:ascii="標楷體" w:eastAsia="標楷體" w:hAnsi="標楷體" w:cs="新細明體" w:hint="eastAsia"/>
                <w:color w:val="000000"/>
                <w:sz w:val="26"/>
                <w:szCs w:val="26"/>
              </w:rPr>
              <w:lastRenderedPageBreak/>
              <w:t>健體-E-C3 具備理解與關心本土、國際體育與健康議題的素養，並認識及包容文化的多元性。</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lastRenderedPageBreak/>
              <w:t>一、進行兩人組合造型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1.利用課本說明身體動作可以透過創意設計和美化，成為千變萬化的線條，強調本活動學習重點在展現身體柔軟度的線條造型。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2.教師引導學生兩人合作模仿圖片動作，包括：心形、蠟燭和北字。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3.教師引導學生思考，三個動作有何特色，如對稱、動作相同⋯⋯，想一想，還可以如何改變。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lastRenderedPageBreak/>
              <w:t>二、進行多人組合造型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1.教師說明多人組合，肢體線條更多樣，組合的形狀變化更多，再引導學生多人合作模仿圖片動作，包括：四邊形、星形。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2.教師引導學生思考，如何透過肢體的變化，延展線條，呈現更多造型。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三、進行花兒朵朵開模仿性創作練習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1.利用課本說明選擇動作展演主題，可以讓動作表現聚焦在相關動作，也能讓觀賞者理解動作意義。</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2.教師引導學生分組，模仿如何展現花兒朵朵開的主題，透過肢體的變化，呈現花兒的動作。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四、進行創作組合</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延伸上一個活動經驗，利用課本表格，引導學生多人一組，進行有主題性的創作舞蹈，包括：</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(1)決定表現主題，讓動作聚焦。</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(2)畫出四個連續變化的動作線條。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(3)選擇適合的音樂，襯托肢體動態的美感。</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(4)練習後再修正。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五、進行展演分享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1.分組進行展演前的練習。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2.分組進行展演。</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3.學生發表觀賞感想。</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六、創作舞展演與分享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1.創作舞的展演呈現合作規劃與練習的成果，可以透過觀賞，分享肢體美感。</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2.請學生利用課本確定表演流程和角色責任，並於活動後發表心得。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2.抬腿練習：延展身體柔軟度，上身不下彎，抬腿至水平位置。</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二、抬腿熱身動作</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抬腿熱身：</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 手掌朝下，朝內抬起小腿，以鞋內側碰擊手掌。</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2 向外抬起小腿，以鞋外側碰擊手掌。抬起時，腰部配合側轉。</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 抬起大腿，以前膝碰擊手掌。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三、踢氣球練習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1.教師說明：初學踢毽子，需要先掌握抬腿用力踢毽的節奏，我們可以用氣球來練習。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2.教師示範並說明動作要領：瞬間內側抬腿至水平位置，用力將球往上踢。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3.散開練習，熟練後，進行鞋外側、鞋面、前膝踢氣球練習。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四、進行「踢氣球比賽」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(1)6人一組，依序輪流踢氣球。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(2)只能用鞋子各部位和前膝踢球，球落地後，累計踢的次數，並交由下一位繼續。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(3)全部輪完後，計算各組總得分，分數高的組別獲勝。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五、進行「氣球不落地」遊戲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(1)4人一組，每人輪流接力踢氣球。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(2)只能用鞋子各部位和前膝踢，但不限踢的次數，只要能在球不落地的情況下，交由下一位繼續。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(3)全組不斷輪流，直到球落地為止，計算得分。</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(4)計分方式：計算總共輪了幾人次，最多人次的組別獲勝。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六、綜合活動</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遊戲過程衝突之思考與討論：以課本邦仁為例，引導學生思考討論。</w:t>
            </w:r>
          </w:p>
          <w:p w:rsidR="00915D6A" w:rsidRPr="00AE6D04" w:rsidRDefault="00915D6A" w:rsidP="00915D6A">
            <w:pPr>
              <w:autoSpaceDE w:val="0"/>
              <w:autoSpaceDN w:val="0"/>
              <w:adjustRightInd w:val="0"/>
              <w:spacing w:line="260" w:lineRule="exact"/>
              <w:rPr>
                <w:rFonts w:eastAsiaTheme="minorEastAsia"/>
                <w:sz w:val="20"/>
                <w:szCs w:val="20"/>
              </w:rPr>
            </w:pPr>
            <w:r w:rsidRPr="00AE6D04">
              <w:rPr>
                <w:rFonts w:ascii="標楷體" w:eastAsia="標楷體" w:hAnsi="標楷體" w:cs="新細明體" w:hint="eastAsia"/>
                <w:color w:val="000000"/>
                <w:sz w:val="26"/>
                <w:szCs w:val="20"/>
              </w:rPr>
              <w:t>1每人有長處和短處，想想優點，互相包容。</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2挑戰自我，和自己比較，多加練習一定會進步。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2.抬腿練習：延展身體柔軟度，上身不下彎，抬腿至水平位置。</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八、手接毽子練習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1.教師說明：毽子上輕下重，我們可以透過有趣的接毽方式，熟悉毽子的特性。而這些接毽動作，也是踢毽子表演活動常見的一環。</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2.教師示範並說明動作要領：接毽瞬間，手要跟著毽子微幅下移，以緩衝毽子下落力道，如此較容易接住。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3.散開個別練習手掌、手背、虎口、兩指接毽。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九、踢毽子練習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1.教師示範並說明動作要領：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(1)拋毽：毽子放在掌心，手掌不動，以手臂力量將毽子原地拋高。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(2)踢毽：毽子落下時，抬起小腿順勢踢毽。觸毽同時，鞋內面需保持水平。眼睛注視毽子，雙臂自然擺動。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2.練習一踢一接，熟練後，鼓勵學生挑戰連續踢毽。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十、進行「一踢一接」遊戲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1.4∼5人一組，自己組員互相競賽。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2.接毽順序：手掌→手背→虎口→兩指。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十一、課後練習說明與指導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1.教師鼓勵並說明：踢毽需要耐心練習，熟能生巧，很快會看到自己的進步。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2.請學生課餘時間自我挑戰，練習連續踢毽子，並將成果與心得記錄下來。</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十二、綜合活動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教師帶領學生進行緩和運動。</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問答</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 了解自己的身體。</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【品德教育】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品E3 溝通合作與和諧人際關係。</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第十五週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單元七球兒好好玩</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活動1傳停大挑戰、活動2盤球追追追</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二、腳內側傳、停球動作練習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1.傳球：支撐腳在球正側面，踢球腳踝固定，與支撐腳呈90度，向前踢出。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2.停球：腳內側觸球瞬間，微微後收，減弱球的來勢。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3.兩人一組，進行腳內側傳、停球動作。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4.小提醒：踢球時支撐腳需穩定，腳踝需繃緊，眼睛需注視球的來向。</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三、雙人傳停球進階練習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1.兩人相距三公尺，一人拋球，高度不超過對方膝蓋。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2.另一人抬腳，球未落地前以腳內側將球踢回。</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3.球落地後另一人以腳內側將球停住。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4.提醒學生，踢球時力道要控制，不可過於用力，停球時需抓準球落地的時間點。</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五、腳背踢球、腳底停球動作練習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1.腳背踢球動作:支撐腳在球正側面，踢球腳踝伸直固定，向前踢出。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2.腳底停球：腳踝微彎，腳尖朝上，以前腳掌觸球。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3.兩人一組，腳背踢球、腳底停球動作練習。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4.小提醒：踢球時支撐腳需穩定，腳踝需繃緊，眼睛需注視球的來向。</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六、雙人傳停球進階練習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1.兩人相距三公尺，一人拋球，高度不超過對方膝蓋。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2.另一人抬腳，球未落地前以腳背將球踢回。</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3.球落地後另一人以腳底將球停住。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4.腳底停球時，若直接踩在球的正上方，容易造成踩滑跌倒。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八、進行「指定達人」遊戲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(1)5人圍圈，直徑5∼8公尺，使用一顆球。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(2)用腳內側或腳背傳球給任一人，傳球前先喊要傳的人的名字。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(3)接球者用腳內側或腳背停球，再叫名字傳給下一人。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(4)熟練後，增加兩個空位，傳出球的人須離開原位置，跑至新位置。</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(5)停球失誤者即淘汰出局。</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2.提醒學生，傳球的力道跟準確度必須掌握：準備接球者的注意力需要集中，移動接球難度更高更需注意。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3.集合全班，共同發表感想，是否有進步？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九、進行「突破小高手」遊戲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(1)兩人一組，一人持球用腳內側踢球（踢左、右斜前方），另一人以手臂伸直到肩膀距離用腳做防守。</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(2)球越過防守者，兩人移動至球靜止處繼續進攻；若球踢出時被防守者以腳內側或腳底碰到球即防守成功，轉換成進攻者。</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(3)誰先將球踢過終點即獲勝。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2.分組討論：進攻者踢球的位置是否能順利到位？</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3.防守者須預判進攻路線才能進行以有效防守。</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4.再進行一次比賽，驗收討論成果。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教師綜合結論，並進行緩和運動。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二、直線盤球練習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1.盤球動作要領：以腳背偏外側的位置將球推出，二步觸球一次的方式直線前進。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2.每人運用直線盤球動作，直線前進十公尺。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三、轉向盤球練習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1.轉向盤球動作要領：以腳內側或腳外側輕觸球改變盤球的方向。</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2.原地盤球繞錐：依序運用腳內側及腳外側繞著一個角錐轉向盤球。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3.盤球秘訣：盤球時腳背觸球的力道不可過大，身體重心不可後仰，腳接觸球次數越多越不容易失誤。</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四、直線轉向練習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1.擺放直線八個角錐，起點距第一個角錐五公尺，站在角錐右側（輪完換左側出發），運用直線盤球動作前進至第八個角</w:t>
            </w:r>
            <w:r w:rsidRPr="00AE6D04">
              <w:rPr>
                <w:rFonts w:ascii="標楷體" w:eastAsia="標楷體" w:hAnsi="標楷體" w:cs="新細明體" w:hint="eastAsia"/>
                <w:color w:val="000000"/>
                <w:sz w:val="26"/>
                <w:szCs w:val="20"/>
              </w:rPr>
              <w:lastRenderedPageBreak/>
              <w:t>錐，再以腳內側左轉（腳外側右轉）盤球至第一個角錐，在以腳內側回傳給下一位繼續出發。</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2.小秘訣：盤球時重心不可向後，腳要輕觸球，接觸次數越多，失誤率就會降低。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五、足下功夫大躍進計畫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1.練習直線盤球和轉向盤球說明。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2.請學生運用課餘時間完成計畫表。</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教師綜合結論，並進行緩和運動。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八、進行「攻佔城堡」遊戲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1.規則說明：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(1)全班分成6隊，中間擺放6個角椎，角錐間隔1公尺，學生分站兩端。</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(2)雙方同時盤球前進並繞角錐，兩人相遇以雙腳進行猜拳，獲勝者盤球至終點端球門進行射門，球進得1分。</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(3)全部輪完得分多者獲勝。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2.策略討論：觀察比賽過程中盤球動作是否流暢？射門準確才能獲得高分。</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九、進行「盤球闖通關」遊戲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1.規則說明：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(1)一個防守者，其他為進攻者，進攻者每人一顆球，防守區域為長10公尺，寬3公尺，進攻者排在同一側。</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(2)哨音開始，進攻者盤球穿越防守區域至另一側，被防守者腳碰到球即成為第二個防守者，球放置兩側球門，留在防守區域一起防守。</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(3)最後一個未成為防守者的人即獲勝。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2.想想看：盤球時該注意哪些地方才能順利閃過防守者？盤球的速度及方向的轉換非常重要。</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進行緩和運動。</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討論</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 了解自己的身體。</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【品德教育】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品E3 溝通合作與和諧人際關係。</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第十六週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單元七球兒好好玩</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活動3籃球大突破</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二、進行「原地小碎步加速過人」練習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1.原地小碎步。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2.身體重心向前並大步加速。</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三、進行「雙手交換運球過人」練習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1.右手運球前進。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2.遇角錐時，以右腳為軸心腳改變身體面向。</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3.換成左手運球，並加速衝刺。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四、進行「運球急轉彎」練習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1.兩排角錐相距三3公尺，呈梯形排列，兩排各五個，距第一個角錐5公尺運球出發，碰到角錐即換手運球前進，直到全部輪完。</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2.小提醒：換手運球時，眼睛須持續觀察，不能只盯著自己的球。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進行緩和運動。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六、熱身活動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教師帶領學生進行手腕、手臂、膝關節等伸展熱身。</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七、進行「運球翻身賽」遊戲</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1.遊戲規則：</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(1)平分四組，每組平分站兩端，每組一種顏色的標示盤，數量五個。</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(2)兩端起點距離標示盤放置處2公尺，4種標示盤隨機放置（標示盤相距2～3公尺）。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(3)運球出發，至該組標示盤將其倒放，至對面兩公尺將球傳給下一位，接球後再出發，將標示盤還原，再至2公尺處將球傳回。</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(4)全組先完成者即獲勝。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2.老師引導討論:運球時除了快速前進，並要觀察要擺放的標誌盤顏色，減少運球時的失誤。</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八、進行「運球闖關」遊戲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(1)一人運球進攻，一人防守，兩人後方左右兩邊各放置兩個得分區。</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(2)進攻者運球突破防守者，將球運至防守者後方任一個得分區即得一分；防守者防守成功拿到球，即變成進攻者，進攻至另一方得分區即得一分。</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(3)每人均須輪流一次。</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2.小秘訣：運球突破時可運用方向變換及速度變化來增加得分機率。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進行緩和運動。</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討論</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 了解自己的身體。</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【品德教育】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品E3 溝通合作與和諧人際關係。</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第十七週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單元七球兒好好玩</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活動4躲避球大戰</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二、快速傳接動作</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1.教師說明：在躲避球比賽中，快速傳接球能讓對手來不及做好接球、閃躲等準備動作，而更容易擊中對手。</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2.教師示範並說明快速傳接球動作要領後，兩人一組練習。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3.熟練後拉大距離，看看可以連續快速傳接幾次？</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4.快速傳接進階動作：身體側轉身接球，迅速向前擲出。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5.兩人一組練習。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三、進行「快速傳球賽」遊戲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(1)全班分成兩隊，各隊排成兩橫列，距離約5公尺面對面站立，隊員間距兩大步。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(2)排頭開始，依序快速傳球給對面隊友，全部輪完後，再由排尾依序傳回。</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(3)先傳回排頭的隊伍獲勝。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2.引導學生思考：臂力不夠，是否傳彈地球？接球者的能力適合空中或彈地接球？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3.遊戲目的在進一步熟練快速導傳動作。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四、進行「四角傳接」遊戲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1.教師說明遊戲規則後，進行比賽。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2.學生分組討論下列問題後，再比一次。</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(1)四位男女組員要怎麼分配位置比較有利？</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(2)組員中誰要空中傳接？誰要彈地傳接呢？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教師帶領學生進行緩和運動。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七、來回擊牆快傳擊牆練習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1.教師說明並示範動作：擲牆命中目標後，接彈地球再擲。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2.目標：能快速擲、接球，並準確命中目標。（看看1分鐘能命中幾球？）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八、進行「限時快遞」遊戲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1.教師說明遊戲規則後，進行比賽。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2.學生分組討論下列問題後，再比一次。</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(1)輪流愈多次，得分的機會愈多，可以怎麼做呢？</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(2)擲出的球由誰來撿？怎麼分配工作？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九、快速轉身後退練習</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1.複習閃躲動作：面對高、中、低來球時的閃躲技巧。</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2.教師說明：閃躲過後，我們要快速轉身並後退，面對球的方向，才能有充分準備面對攻擊。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3.三人一組，兩人高傳球，一人在內場練習轉身。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十、進行「躲避球小組賽」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1.教師說明遊戲規則後，進行比賽。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2.此為半場式的攻防賽，教師可適時引導學生討論攻守戰術。</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十一、綜合活動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1.教師引導學生發表小組賽的攻防心得。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2.帶領學生進行緩和運動。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十二、熱身活動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十三、正式躲避球比賽規則說明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1.教師說明規則：利用課本的簡易規則，搭配現場場地。</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2.可安排部分學生在場上示範，進行情境教學。</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十四、進行正式躲避球比賽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1.適當異質分組後，進行比賽。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2.賽後討論：</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(1)請教老師：比賽過程有疑問的地方，例如：出界、犯規的判定等。可以怎麼改進？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(2)同學討論：進攻和防守有什麼要改進的地方？怎麼分工？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(3)再比一次，驗證討論心得。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十五、「遵守比賽規範」自評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1.教師說明：每個人遵守規則，比賽才能進行；大家團結合作，才能享受運動樂趣。</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2.引導學生自我檢討、評量下列表現：</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(1)我能服從規定和判決。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(2)我能鼓勵同學，不責怪他人。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十六、綜合活動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教師帶領學生進行緩和運動。</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 了解自己的身體。</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【品德教育】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品E3 溝通合作與和諧人際關係。</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第十八週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單元七球兒好好玩</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活動5「羽」你同樂</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1.教師帶領學生進行伸展熱身。</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2.進行「羽球歸位」練習。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二、羽球擲遠、低拋練習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1.兩人一組、一顆羽球，分站於羽網兩側。分別進行擲遠與低拋過網練習。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2.教師說明練習目的：熟悉羽球頭重身輕的特性。</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三、進行「擲球進籃」遊戲</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1.遊戲規則：</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(1)每組四人，每人1顆羽球。</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(2)每人連續擲兩次，先擲球過網，再從球落地處擲球進籃，可得1分；如果一球就擲進籃子，則得2分。</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(3)全部輪完後計算總分，分數高的組別獲勝。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四、進行「飛彈發射」遊戲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1.教師說明遊戲規則後，進行比賽。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2.引導學生討論：</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(1)你會直接擲球還是跑到網前再丟？（直接丟較快，但要衡量自己丟擲力量）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(2)擲到哪裡比較有利於得分？（愈後面、或沒人的位置）</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(3)你和隊友會怎麼分工？（平均散開，臂力小的組員分配離網近的位置）</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3.再比一次，驗證討論心得。</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五、綜合活動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教師帶領學生進行緩和運動。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六、活動熱身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2.進行「羽球歸位」練習。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七、握拍方式練習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教師示範並說明持拍動作，引導學生握拍輕輕向前、向上揮擊，體驗感覺。並補充說明常見的錯誤持拍動作。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八、進行「持球接力」遊戲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(1)全班分成兩隊，各隊輪流持球穿越障礙前進。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(2)穿越障礙：A三角錐：S形穿越。B球網：蹲低穿越。C大三角錐：繞過折返。D呼拉圈：只能腳踩圈內前進。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(3)途中球落地，原地撿起再前進。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(4)先輪完的隊伍獲勝。</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九、持拍向上拍擊氣球或塑膠袋</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1.教師說明：連續向上拍擊羽球稍有難度，我們可以先用氣球和充氣的塑膠袋，練習揮拍的節奏和擊球位置的控制。</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2.教師說明拍擊要領：保持在腰間高低位置擊球。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十、進行「向上拍擊」遊戲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1.教師說明規則後，進行比賽。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2.引導學生討論：怎樣接力拍擊，比較不會造成球落地？怎樣依能力分配組員順序？（依規則，能力佳排在前面較有利）</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十一、綜合活動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教師帶領學生進行緩和運動。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十二、熱身活動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十三、持球與拍擊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1.教師示範並說明持球方式有兩種，可選擇自己習慣的方式。</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2.教師示範：持球上拋，並向上拍擊一次。並引導學生觀察球下落軌跡是否歪斜。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十四、向上連續拍擊</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1.教師說明：羽球初階可先練習連續向上拍擊，以熟悉擊球感覺。</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2.教師示範並說明向上擊球要領：</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(1)準備動作：右腳在前，持拍和球在腰間部位。</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(2)向上拋球，同時球拍下拉。</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(3)球下落時，用手臂和手腕力量向上揮拍，在腰間部位擊球。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3.散開個別練習，教師居間指導。</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十五、進行「賓果遊戲」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1.教師說明遊戲規則後進行比賽。</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2.引導學生討論策略：要在對方九宮格填上哪些數字、填在哪個位置，對方比較不容易達標？首先要完成哪個位置？隊友各自負責哪個數字？怎麼分工？</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3.變化玩法：擴大方格和數字，再玩一次。</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十六、課後練習鼓勵與指導</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1.教師說明：羽球揮拍和擊球的掌握，需要耐心練習才能進步。</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2.請學生利用課餘時間練習，並記錄練習成果，再利用時間進行心得檢討，以利學生學習進步。</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十七、綜合活動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教師帶領學生進行緩和運動。</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觀察</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紀錄</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安E6 了解自己的身體。</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【品德教育】</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品E3 溝通合作與和諧人際關係。</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第十九週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單元八戲水安全停看聽</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活動1防溺常識說一說、活動2救溺、自救一起來</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5D6A" w:rsidRDefault="00915D6A" w:rsidP="00915D6A">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一、介紹防溺十招</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1.戲水地點須合法，要有救生設備及人員。</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2.不跳水，避免危險動作。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3.到陌生水域，要特別小心。</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4.結伴同行不落單。</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5.下水前先暖身，不要穿著牛仔褲。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禁止惡作劇。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6.身體疲累不戲水，體力恢復再來玩。</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7.不長時間泡在水中，避免身體失溫。</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8.氣候不佳不要戲水。</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9.落水時保持冷靜，利用漂浮技巧等待救援。</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10可連線至「教育部學生水域運動安全網」觀賞影片、分享溺水案例。</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二、進行「防溺大連線」遊戲</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遊戲規則：</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(1)老師製作防溺十招圖卡，分別標示1∼10，學生平分成十組，每組一張九宮格圖卡，任意填上1∼10的數字。</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(2)每組派一人依序抽出一張圖卡，並說明圖卡意義，老師判定解說是否完整，完整各組即將該字卡號碼圈起來，不完整則將字卡放回，再輪下一個猜。</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(3)看哪一組最快完成二條連線即獲勝。</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三、綜合活動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引導學生分享戶外戲水經驗，是否有符合防溺十招的意涵？</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一、救生器材介紹及操作</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1.救生鉤：在距離溺水者較遠時伸出將溺者拖回。</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2.救生圈：將救生圈拋給溺水者，在水中安全漂浮。</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3.救生繩：一端繫在救生圈，一端繫在固定物體，透過救生繩拉回救生圈救人。</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4.老師介紹器材後並進行示範使用方式。</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二、救溺五步</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1.叫：大聲呼救。</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2.叫：呼叫119、118、110、112。</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3.伸：利用延伸物（竹竿、樹枝）。</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4.拋：拋送漂浮物（球、繩、瓶）。</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5.划：利用大型浮具划過去（船、救生圈、浮木、救生浮漂）。</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6.小叮嚀：救溺五步是低風險到高風險的救溺方式，第一時間務必大聲求救，利用周圍救生器材，切勿貿然下水救人。</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三、小小救生員</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1.利用游泳課，使用游泳池的救生鉤及救生圈練習救溺技巧。</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2.在操作救生器材過程中，一個人使用救生鉤，力量不夠時該怎麼辦？救生圈拋不到溺者身旁時，怎麼辦？大家討論並把想法和大家分享。</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四、救溺來找碴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請查詢救溺五步中呼叫119、118、110、112，這四個號碼分別代表甚麼？各有什麼特殊作用？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119：消防隊。</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110：警察局。</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118：海巡報案專線。</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112：是透過語音留言訊息緊急救難號碼，即使手機無SIM卡、收訊不佳都可以使用。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五、水中自救四招</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1.拍打水面：雙手水平舉起向下平拍水面，並大聲呼救，利用動作和聲音引起注意。</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2.運用漂浮物：運用現場可得的漂浮物，或是脫下身上的衣物從頭後向前拋，讓衣物充滿空氣形成浮具。</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3.水母漂：深吸一口氣，臉向下埋入水中收起下巴，雙手抱膝，膝蓋靠著胸，身體放鬆，如水母一樣飄起來。</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4.仰漂：全身放鬆，吸滿氣後頭部慢慢後仰，換氣時用口快吐快吸。</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5.小叮嚀：發生溺水事件，最重要的就是讓自己飄浮在水面上，增加等待救援的時間，因此必須放鬆自己，且利用漂浮物。</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六、認識水上安全標誌</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禁止游泳．禁止滑水．禁止釣魚．禁止衝浪．禁止游泳．禁止跳水</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1.討論：在戶外水域活動時，到現場一定要注意是否有水上安全標誌，以及標示內容為何。</w:t>
            </w:r>
          </w:p>
          <w:p w:rsidR="00915D6A" w:rsidRPr="00AE6D04" w:rsidRDefault="00915D6A" w:rsidP="00915D6A">
            <w:pPr>
              <w:autoSpaceDE w:val="0"/>
              <w:autoSpaceDN w:val="0"/>
              <w:adjustRightInd w:val="0"/>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2.確實掌握各個水域的安全標示，才能開心玩水，平安回家。</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討論</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【安全教育】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安E2 了解危機與安全。</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安E3 知道常見事故傷害。</w:t>
            </w:r>
          </w:p>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【海洋教育】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海E2 學會游泳技巧，熟悉自救知能。</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海E3 具備從事多元水域休閒活動的知識與技能。</w:t>
            </w:r>
          </w:p>
        </w:tc>
      </w:tr>
      <w:tr w:rsidR="00915D6A" w:rsidTr="00915D6A">
        <w:trPr>
          <w:trHeight w:val="1827"/>
        </w:trPr>
        <w:tc>
          <w:tcPr>
            <w:tcW w:w="1096" w:type="dxa"/>
            <w:vAlign w:val="center"/>
          </w:tcPr>
          <w:p w:rsidR="00915D6A" w:rsidRPr="00AE6D04" w:rsidRDefault="00915D6A" w:rsidP="00915D6A">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第二十週</w:t>
            </w:r>
          </w:p>
        </w:tc>
        <w:tc>
          <w:tcPr>
            <w:tcW w:w="1701" w:type="dxa"/>
            <w:vAlign w:val="center"/>
          </w:tcPr>
          <w:p w:rsidR="00915D6A" w:rsidRPr="00AE6D04" w:rsidRDefault="00915D6A" w:rsidP="00915D6A">
            <w:pPr>
              <w:pStyle w:val="a3"/>
              <w:spacing w:line="260" w:lineRule="exact"/>
              <w:jc w:val="center"/>
              <w:rPr>
                <w:rFonts w:eastAsiaTheme="minorEastAsia"/>
                <w:bCs/>
                <w:snapToGrid w:val="0"/>
              </w:rPr>
            </w:pPr>
            <w:r w:rsidRPr="00AE6D04">
              <w:rPr>
                <w:rFonts w:ascii="標楷體" w:eastAsia="標楷體" w:hAnsi="標楷體" w:cs="新細明體" w:hint="eastAsia"/>
                <w:bCs/>
                <w:snapToGrid w:val="0"/>
                <w:color w:val="000000"/>
                <w:sz w:val="26"/>
              </w:rPr>
              <w:t>單元八戲水安全停看聽</w:t>
            </w:r>
          </w:p>
          <w:p w:rsidR="00915D6A" w:rsidRPr="00AE6D04" w:rsidRDefault="00915D6A" w:rsidP="00915D6A">
            <w:pPr>
              <w:spacing w:line="260" w:lineRule="exact"/>
              <w:jc w:val="center"/>
              <w:rPr>
                <w:rFonts w:eastAsiaTheme="minorEastAsia"/>
                <w:bCs/>
                <w:snapToGrid w:val="0"/>
                <w:sz w:val="20"/>
                <w:szCs w:val="20"/>
              </w:rPr>
            </w:pPr>
            <w:r w:rsidRPr="00AE6D04">
              <w:rPr>
                <w:rFonts w:ascii="標楷體" w:eastAsia="標楷體" w:hAnsi="標楷體" w:cs="新細明體" w:hint="eastAsia"/>
                <w:bCs/>
                <w:snapToGrid w:val="0"/>
                <w:color w:val="000000"/>
                <w:sz w:val="26"/>
                <w:szCs w:val="20"/>
              </w:rPr>
              <w:t>活動3水中小勇士</w:t>
            </w:r>
          </w:p>
        </w:tc>
        <w:tc>
          <w:tcPr>
            <w:tcW w:w="1792" w:type="dxa"/>
            <w:vAlign w:val="center"/>
          </w:tcPr>
          <w:p w:rsidR="00915D6A" w:rsidRDefault="00915D6A" w:rsidP="00915D6A">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915D6A" w:rsidRDefault="00915D6A" w:rsidP="00915D6A">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一、熱身活動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二、進行蹬牆打水練習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1.雙手疊起往前伸直，吸氣後頭潛入水中，雙腳彎曲踩在池壁。</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2.雙腳用力蹬牆後並伸直，身體保持流線型姿勢。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3.推進的力量減弱，雙腳即開始打水。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三、蹬牆打水動作提醒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1.引導學生討論蹬牆出發時身體是否成流線型？</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2.打水時身體是否有放鬆？</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3.再進行一次上述的練習，是否更加流暢？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四、蹬牆潛水練習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1.吸氣潛入水中，雙腳在牆上，面朝斜下，輕輕踢牆。</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2.在水中雙腳交替打水，閉氣到極限前，盡快浮出水面。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五、進行「潛水過圈」遊戲練習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練習方法：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1.五個同學手拿呼拉圈，間隔2公尺，呼拉圈在水中。</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2.同學依序蹬牆出發潛入水中打水前進，並穿過呼拉圈。</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3.在閉氣極限前浮出水面，看是否能完全穿過五個呼拉圈。</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4.可適度調整呼拉圈數量。</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六、綜合活動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上岸進行緩和運動，並進行身體沖洗並換服裝。</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七、熱身活動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lastRenderedPageBreak/>
              <w:t>八、進行「海豚跳」練習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1.雙手前伸，膝蓋彎曲，做出跳躍姿勢。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2.盡可能跳高再潛入水中。靠近池底，將身體向後彎成弓形。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3.雙手手心向下划水，站起來。</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九、海豚跳躍連續練習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1.一人手持長型浮條，另一人以海豚跳躍過浮條再起身，熟練後可增加浮條數量。</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2.小訣竅：一開始假如無法順利潛入，試著增加跳躍高度，將臀部抬至最高點，彎著身體潛入水中。</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十、進行「奪寶大行動」遊戲比賽</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遊戲規則：</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1.2個人分站一個水道兩側，老師丟擲目標物（球或其他物品）於水道中。</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2.哨音響起，兩人同時蹬牆潛水，水中打水前進（可浮出水面換氣），計時一分鐘，誰能先將目標物拿到手即獲勝。</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十一、熱身活動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教師帶領學生進行伸展熱身。</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十二、自由式岸上划手動作分解練習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由手腕和手肘彎曲抓水。抓到水後往後方撥去。將水推到大腿位置，往後方送出。手臂出水面，恢復到入水位置。</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十三、水中走動划手練習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在水中一邊走動，雙手反覆進行划手動作。</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十四、水中漂浮划手練習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一人漂浮，一人抓住其腳踝，划手前進。</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十五、划手打水練習</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1.俯式打水前進，運用手腕和手肘抓水，雙臂不停的交互划動，並重複進行動作。</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2.討論划手注意事項：</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lastRenderedPageBreak/>
              <w:t>(1)手掌心是否有確實抓到水？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(2)划手動作是否流暢？</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(3)划手的頻率是否一致？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3.利用課堂或課餘時間完成蹬牆、划手練習計畫表。</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十六、進行「乘風破浪」遊戲</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規則說明：</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1.全班男女混合平均分成4組，2組一個水道，站水道兩側。</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2.第一位雙手持浮板，雙腳打水並划手前進，浮板不可離開手，沒氣時可站起來吸氣。</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3.到達對岸時，浮板觸牆即可將球交給隊友並出發。</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4.全部輪完看哪組最快完成即獲勝。</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b/>
                <w:color w:val="000000"/>
                <w:sz w:val="26"/>
                <w:szCs w:val="20"/>
              </w:rPr>
              <w:t>十七、綜合活動</w:t>
            </w:r>
          </w:p>
          <w:p w:rsidR="00915D6A" w:rsidRPr="00AE6D04" w:rsidRDefault="00915D6A" w:rsidP="00915D6A">
            <w:pPr>
              <w:spacing w:line="260" w:lineRule="exact"/>
              <w:rPr>
                <w:rFonts w:eastAsiaTheme="minorEastAsia"/>
                <w:color w:val="000000"/>
                <w:sz w:val="20"/>
                <w:szCs w:val="20"/>
              </w:rPr>
            </w:pPr>
            <w:r w:rsidRPr="00AE6D04">
              <w:rPr>
                <w:rFonts w:ascii="標楷體" w:eastAsia="標楷體" w:hAnsi="標楷體" w:cs="新細明體" w:hint="eastAsia"/>
                <w:color w:val="000000"/>
                <w:sz w:val="26"/>
                <w:szCs w:val="20"/>
              </w:rPr>
              <w:t>上岸進行緩和運動，並進行身體沖洗並換服裝。</w:t>
            </w:r>
          </w:p>
        </w:tc>
        <w:tc>
          <w:tcPr>
            <w:tcW w:w="2126" w:type="dxa"/>
            <w:vAlign w:val="center"/>
          </w:tcPr>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lastRenderedPageBreak/>
              <w:t>實作</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討論</w:t>
            </w:r>
          </w:p>
          <w:p w:rsidR="00915D6A" w:rsidRPr="00AB3345" w:rsidRDefault="00915D6A" w:rsidP="00915D6A">
            <w:pPr>
              <w:pStyle w:val="9"/>
              <w:spacing w:before="0" w:line="260" w:lineRule="exact"/>
              <w:rPr>
                <w:rFonts w:ascii="Times New Roman" w:eastAsiaTheme="minorEastAsia"/>
                <w:bCs/>
                <w:i w:val="0"/>
                <w:snapToGrid w:val="0"/>
              </w:rPr>
            </w:pPr>
            <w:r w:rsidRPr="00AB3345">
              <w:rPr>
                <w:rFonts w:ascii="標楷體" w:eastAsia="標楷體" w:hAnsi="標楷體" w:cs="新細明體" w:hint="eastAsia"/>
                <w:bCs/>
                <w:i w:val="0"/>
                <w:snapToGrid w:val="0"/>
                <w:color w:val="000000"/>
                <w:sz w:val="26"/>
              </w:rPr>
              <w:t>觀察</w:t>
            </w:r>
          </w:p>
        </w:tc>
        <w:tc>
          <w:tcPr>
            <w:tcW w:w="2694" w:type="dxa"/>
            <w:vAlign w:val="center"/>
          </w:tcPr>
          <w:p w:rsidR="00915D6A" w:rsidRPr="00915D6A" w:rsidRDefault="00915D6A" w:rsidP="00915D6A">
            <w:pPr>
              <w:autoSpaceDE w:val="0"/>
              <w:autoSpaceDN w:val="0"/>
              <w:adjustRightInd w:val="0"/>
              <w:spacing w:line="260" w:lineRule="exact"/>
              <w:jc w:val="both"/>
              <w:rPr>
                <w:rFonts w:ascii="標楷體" w:eastAsia="標楷體" w:hAnsi="標楷體"/>
                <w:b/>
                <w:sz w:val="26"/>
                <w:szCs w:val="26"/>
              </w:rPr>
            </w:pPr>
            <w:r w:rsidRPr="00915D6A">
              <w:rPr>
                <w:rFonts w:ascii="標楷體" w:eastAsia="標楷體" w:hAnsi="標楷體"/>
                <w:b/>
                <w:sz w:val="26"/>
                <w:szCs w:val="26"/>
              </w:rPr>
              <w:t>【海洋教育】</w:t>
            </w:r>
          </w:p>
          <w:p w:rsidR="00915D6A" w:rsidRPr="00915D6A" w:rsidRDefault="00915D6A" w:rsidP="00915D6A">
            <w:pPr>
              <w:spacing w:line="260" w:lineRule="exact"/>
              <w:jc w:val="both"/>
              <w:rPr>
                <w:rFonts w:ascii="標楷體" w:eastAsia="標楷體" w:hAnsi="標楷體"/>
                <w:sz w:val="26"/>
                <w:szCs w:val="26"/>
              </w:rPr>
            </w:pPr>
            <w:r w:rsidRPr="00915D6A">
              <w:rPr>
                <w:rFonts w:ascii="標楷體" w:eastAsia="標楷體" w:hAnsi="標楷體"/>
                <w:sz w:val="26"/>
                <w:szCs w:val="26"/>
              </w:rPr>
              <w:t>海E2 學會游泳技巧，熟悉自救知能。</w:t>
            </w:r>
          </w:p>
          <w:p w:rsidR="00915D6A" w:rsidRPr="00915D6A" w:rsidRDefault="00915D6A" w:rsidP="00915D6A">
            <w:pPr>
              <w:autoSpaceDE w:val="0"/>
              <w:autoSpaceDN w:val="0"/>
              <w:adjustRightInd w:val="0"/>
              <w:spacing w:line="260" w:lineRule="exact"/>
              <w:jc w:val="both"/>
              <w:rPr>
                <w:rFonts w:ascii="標楷體" w:eastAsia="標楷體" w:hAnsi="標楷體"/>
                <w:sz w:val="26"/>
                <w:szCs w:val="26"/>
              </w:rPr>
            </w:pPr>
            <w:r w:rsidRPr="00915D6A">
              <w:rPr>
                <w:rFonts w:ascii="標楷體" w:eastAsia="標楷體" w:hAnsi="標楷體"/>
                <w:sz w:val="26"/>
                <w:szCs w:val="26"/>
              </w:rPr>
              <w:t>海E3 具備從事多元水域休閒活動的知識與技能。</w:t>
            </w:r>
          </w:p>
        </w:tc>
      </w:tr>
    </w:tbl>
    <w:p w:rsidR="004A055A" w:rsidRDefault="004A055A" w:rsidP="004A055A">
      <w:pPr>
        <w:jc w:val="center"/>
        <w:rPr>
          <w:rFonts w:ascii="標楷體" w:eastAsia="標楷體" w:hAnsi="標楷體"/>
        </w:rPr>
      </w:pPr>
    </w:p>
    <w:p w:rsidR="00DC4BFB" w:rsidRDefault="00DC4BFB" w:rsidP="004A055A">
      <w:pPr>
        <w:jc w:val="center"/>
        <w:rPr>
          <w:rFonts w:ascii="標楷體" w:eastAsia="標楷體" w:hAnsi="標楷體"/>
        </w:rPr>
      </w:pPr>
    </w:p>
    <w:sectPr w:rsidR="00DC4BFB" w:rsidSect="003A62D3">
      <w:headerReference w:type="default" r:id="rId8"/>
      <w:foot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A46" w:rsidRDefault="00C97A46" w:rsidP="001E09F9">
      <w:r>
        <w:separator/>
      </w:r>
    </w:p>
  </w:endnote>
  <w:endnote w:type="continuationSeparator" w:id="0">
    <w:p w:rsidR="00C97A46" w:rsidRDefault="00C97A4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49638"/>
      <w:docPartObj>
        <w:docPartGallery w:val="Page Numbers (Bottom of Page)"/>
        <w:docPartUnique/>
      </w:docPartObj>
    </w:sdtPr>
    <w:sdtEndPr/>
    <w:sdtContent>
      <w:p w:rsidR="00B6367D" w:rsidRDefault="00B6367D">
        <w:pPr>
          <w:pStyle w:val="a6"/>
          <w:jc w:val="center"/>
        </w:pPr>
        <w:r>
          <w:rPr>
            <w:rFonts w:hint="eastAsia"/>
          </w:rPr>
          <w:t>四</w:t>
        </w:r>
        <w:r w:rsidRPr="00B6367D">
          <w:rPr>
            <w:rFonts w:hint="eastAsia"/>
          </w:rPr>
          <w:t>年級健體領域課程計畫，第</w:t>
        </w:r>
        <w:r>
          <w:fldChar w:fldCharType="begin"/>
        </w:r>
        <w:r>
          <w:instrText>PAGE   \* MERGEFORMAT</w:instrText>
        </w:r>
        <w:r>
          <w:fldChar w:fldCharType="separate"/>
        </w:r>
        <w:r>
          <w:rPr>
            <w:lang w:val="zh-TW"/>
          </w:rPr>
          <w:t>2</w:t>
        </w:r>
        <w:r>
          <w:fldChar w:fldCharType="end"/>
        </w:r>
        <w:r>
          <w:rPr>
            <w:rFonts w:hint="eastAsia"/>
          </w:rPr>
          <w:t>頁</w:t>
        </w:r>
      </w:p>
    </w:sdtContent>
  </w:sdt>
  <w:p w:rsidR="00B6367D" w:rsidRDefault="00B636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A46" w:rsidRDefault="00C97A46" w:rsidP="001E09F9">
      <w:r>
        <w:separator/>
      </w:r>
    </w:p>
  </w:footnote>
  <w:footnote w:type="continuationSeparator" w:id="0">
    <w:p w:rsidR="00C97A46" w:rsidRDefault="00C97A4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5B8" w:rsidRDefault="00E175B8" w:rsidP="00E175B8">
    <w:pPr>
      <w:pStyle w:val="a3"/>
    </w:pPr>
  </w:p>
  <w:p w:rsidR="002B1165" w:rsidRPr="00E175B8" w:rsidRDefault="00E175B8">
    <w:pPr>
      <w:pStyle w:val="a3"/>
      <w:rPr>
        <w:rFonts w:ascii="標楷體" w:eastAsia="標楷體" w:hAnsi="標楷體" w:hint="eastAsia"/>
        <w:color w:val="FF0000"/>
      </w:rPr>
    </w:pPr>
    <w:r>
      <w:rPr>
        <w:rFonts w:ascii="標楷體" w:eastAsia="標楷體" w:hAnsi="標楷體" w:hint="eastAsia"/>
        <w:color w:val="FF0000"/>
      </w:rPr>
      <w:t>附件2-5（國中小各年級適用）</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0340D"/>
    <w:rsid w:val="00104322"/>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0162"/>
    <w:rsid w:val="002A36E2"/>
    <w:rsid w:val="002A4997"/>
    <w:rsid w:val="002B1165"/>
    <w:rsid w:val="002C282B"/>
    <w:rsid w:val="002D4CAB"/>
    <w:rsid w:val="002E4FC6"/>
    <w:rsid w:val="00306883"/>
    <w:rsid w:val="003225FB"/>
    <w:rsid w:val="00332E5A"/>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91D59"/>
    <w:rsid w:val="004A055A"/>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80AB5"/>
    <w:rsid w:val="008A6A78"/>
    <w:rsid w:val="008B2175"/>
    <w:rsid w:val="008B45CB"/>
    <w:rsid w:val="008B4C67"/>
    <w:rsid w:val="008C15A9"/>
    <w:rsid w:val="008D139F"/>
    <w:rsid w:val="008D3578"/>
    <w:rsid w:val="008D68E8"/>
    <w:rsid w:val="008D6D99"/>
    <w:rsid w:val="008D7541"/>
    <w:rsid w:val="008D77AD"/>
    <w:rsid w:val="008F5E35"/>
    <w:rsid w:val="008F5F93"/>
    <w:rsid w:val="00906FFB"/>
    <w:rsid w:val="00907974"/>
    <w:rsid w:val="00915D6A"/>
    <w:rsid w:val="00926E44"/>
    <w:rsid w:val="0093146B"/>
    <w:rsid w:val="0094392D"/>
    <w:rsid w:val="00947314"/>
    <w:rsid w:val="009475B5"/>
    <w:rsid w:val="009578D6"/>
    <w:rsid w:val="00961CB7"/>
    <w:rsid w:val="00963C8C"/>
    <w:rsid w:val="00973522"/>
    <w:rsid w:val="00974340"/>
    <w:rsid w:val="009776F8"/>
    <w:rsid w:val="00986B8C"/>
    <w:rsid w:val="009907F6"/>
    <w:rsid w:val="00993013"/>
    <w:rsid w:val="009A1175"/>
    <w:rsid w:val="009A2C96"/>
    <w:rsid w:val="009A3AD5"/>
    <w:rsid w:val="009C0110"/>
    <w:rsid w:val="009D09F4"/>
    <w:rsid w:val="00A23C22"/>
    <w:rsid w:val="00A2636B"/>
    <w:rsid w:val="00A27464"/>
    <w:rsid w:val="00A40D80"/>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67D"/>
    <w:rsid w:val="00B638DF"/>
    <w:rsid w:val="00B6411C"/>
    <w:rsid w:val="00B70CDE"/>
    <w:rsid w:val="00B72A3F"/>
    <w:rsid w:val="00B72A6D"/>
    <w:rsid w:val="00B76925"/>
    <w:rsid w:val="00B94137"/>
    <w:rsid w:val="00BB1FAA"/>
    <w:rsid w:val="00BD7560"/>
    <w:rsid w:val="00BE09C8"/>
    <w:rsid w:val="00BF2742"/>
    <w:rsid w:val="00BF319C"/>
    <w:rsid w:val="00C12A43"/>
    <w:rsid w:val="00C23B9C"/>
    <w:rsid w:val="00C51370"/>
    <w:rsid w:val="00C71BBD"/>
    <w:rsid w:val="00C945B9"/>
    <w:rsid w:val="00C97A46"/>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04FF"/>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175B8"/>
    <w:rsid w:val="00E20D8B"/>
    <w:rsid w:val="00E51C64"/>
    <w:rsid w:val="00E5508F"/>
    <w:rsid w:val="00E671A4"/>
    <w:rsid w:val="00E73E30"/>
    <w:rsid w:val="00E95048"/>
    <w:rsid w:val="00EA04D5"/>
    <w:rsid w:val="00EA37ED"/>
    <w:rsid w:val="00EA3FCA"/>
    <w:rsid w:val="00EA7035"/>
    <w:rsid w:val="00EB0EB1"/>
    <w:rsid w:val="00EC45CB"/>
    <w:rsid w:val="00EE064C"/>
    <w:rsid w:val="00EE0927"/>
    <w:rsid w:val="00F024D0"/>
    <w:rsid w:val="00F06920"/>
    <w:rsid w:val="00F226B5"/>
    <w:rsid w:val="00F240EF"/>
    <w:rsid w:val="00F30811"/>
    <w:rsid w:val="00F326F9"/>
    <w:rsid w:val="00F51373"/>
    <w:rsid w:val="00F53296"/>
    <w:rsid w:val="00F55010"/>
    <w:rsid w:val="00F60B4A"/>
    <w:rsid w:val="00F82658"/>
    <w:rsid w:val="00F8710D"/>
    <w:rsid w:val="00FA204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C33E"/>
  <w15:docId w15:val="{3FF5A86F-CBAF-453A-BD21-8374EC82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18363195">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1F5B-4A6C-40E5-9AB6-597AABC8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122</Pages>
  <Words>9559</Words>
  <Characters>54491</Characters>
  <Application>Microsoft Office Word</Application>
  <DocSecurity>0</DocSecurity>
  <Lines>454</Lines>
  <Paragraphs>127</Paragraphs>
  <ScaleCrop>false</ScaleCrop>
  <Company/>
  <LinksUpToDate>false</LinksUpToDate>
  <CharactersWithSpaces>63923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cp:revision>
  <cp:lastPrinted>2019-03-26T07:40:00Z</cp:lastPrinted>
  <dcterms:created xsi:type="dcterms:W3CDTF">2024-07-18T00:28:00Z</dcterms:created>
  <dcterms:modified xsi:type="dcterms:W3CDTF">2024-07-18T00:31:00Z</dcterms:modified>
</cp:coreProperties>
</file>