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EE5DB3" w:rsidRPr="00126102" w:rsidTr="005D2FC2">
        <w:trPr>
          <w:trHeight w:val="749"/>
        </w:trPr>
        <w:tc>
          <w:tcPr>
            <w:tcW w:w="2088" w:type="dxa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四年甲班</w:t>
            </w:r>
          </w:p>
        </w:tc>
      </w:tr>
      <w:tr w:rsidR="00EE5DB3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 w:rsidR="006C012F"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主題□專題■議題)探究課程</w:t>
            </w:r>
          </w:p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EE5DB3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EE5DB3" w:rsidRPr="00126102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5DB3" w:rsidRPr="00126102" w:rsidRDefault="00EE5DB3" w:rsidP="00EE5DB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126102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EE5DB3" w:rsidRPr="00126102" w:rsidRDefault="00EE5DB3" w:rsidP="00EE5DB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EE5DB3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bookmarkStart w:id="0" w:name="_GoBack" w:colFirst="0" w:colLast="2"/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EE5DB3" w:rsidRPr="002A5D40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EE5DB3" w:rsidRPr="00BC786C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EE5DB3" w:rsidRPr="00CE3BAB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 w:rsidR="006C012F"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EE5DB3" w:rsidRPr="00CE3BAB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bookmarkEnd w:id="0"/>
      <w:tr w:rsidR="00EE5DB3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EE5DB3" w:rsidRPr="0064258B" w:rsidRDefault="00EE5DB3" w:rsidP="00EE5D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E5DB3" w:rsidRPr="0049498D" w:rsidRDefault="00EE5DB3" w:rsidP="00EE5DB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EE5DB3" w:rsidRPr="0064258B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EE5DB3" w:rsidRPr="00126102" w:rsidTr="009B2E24">
        <w:trPr>
          <w:trHeight w:val="737"/>
        </w:trPr>
        <w:tc>
          <w:tcPr>
            <w:tcW w:w="2088" w:type="dxa"/>
            <w:vAlign w:val="center"/>
          </w:tcPr>
          <w:p w:rsidR="00EE5DB3" w:rsidRPr="002A5D40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EE5DB3" w:rsidRPr="00CE3BAB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EE5DB3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EE5DB3" w:rsidRPr="00FF54DE" w:rsidRDefault="00EE5DB3" w:rsidP="00EE5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EE5DB3" w:rsidRDefault="00EE5DB3" w:rsidP="00EE5DB3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EE5DB3" w:rsidRDefault="00EE5DB3" w:rsidP="00EE5DB3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EE5DB3" w:rsidRPr="00AD6604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EE5DB3" w:rsidRPr="0064258B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EE5DB3" w:rsidRPr="00AD6604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EE5DB3" w:rsidRPr="001649A2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EE5DB3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EE5DB3" w:rsidRPr="00126102" w:rsidRDefault="00EE5DB3" w:rsidP="00EE5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EE5DB3" w:rsidRPr="006554D1" w:rsidRDefault="00EE5DB3" w:rsidP="00EE5DB3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EE5DB3" w:rsidRPr="006554D1" w:rsidRDefault="00EE5DB3" w:rsidP="00EE5DB3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EE5DB3" w:rsidRPr="006554D1" w:rsidRDefault="00EE5DB3" w:rsidP="00EE5DB3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EE5DB3" w:rsidRPr="00126102" w:rsidRDefault="00EE5DB3" w:rsidP="00EE5DB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EE5DB3" w:rsidRPr="00077B20" w:rsidTr="00516753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EE5DB3" w:rsidRPr="00077B20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77B20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3a-II-1覺察生活中潛藏危機的情境，提出並演練減低或避免危險的方法。</w:t>
            </w:r>
          </w:p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077B20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聆聽他人的意見，並表達自己的看法。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Ac-II-2遇到違反人權的事件，可尋求適當的救助管道</w:t>
            </w:r>
            <w:r w:rsidRPr="00077B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能分辨毒品與藥物的差別。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能近一步毒品對人的危害。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能認識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紫錐花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運動。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1.請學生收集有關毒品的相關新聞報導，教師提問，並請兒童自由發表。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2.老師邀請班上的學生擔任新聞播報員，將在家中先準備好的報導報告。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3.老師利用補充教材上的圖片，讓學生學會分辨毒品及藥物的外型或其他特徵的差別，作初步的認識。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4.經由上面兩種活動，讓學生對毒品及毒品防治有初步的認識。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1.上課參與度</w:t>
            </w:r>
          </w:p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2.配對搶答活動</w:t>
            </w:r>
          </w:p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紫錐花</w:t>
            </w:r>
            <w:proofErr w:type="gramEnd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運動網站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社2a-II-1關注居住地方社會事 物與環境的互動、差 異與變遷等問題。</w:t>
            </w:r>
          </w:p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E5DB3" w:rsidRDefault="00EE5DB3" w:rsidP="0051675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3d-II-1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探究問題發生的原因與影響，並尋求解決問題的可能做法。</w:t>
            </w:r>
          </w:p>
          <w:p w:rsidR="00EE5DB3" w:rsidRDefault="00EE5DB3" w:rsidP="0051675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Ab-II-1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  <w:p w:rsidR="00EE5DB3" w:rsidRPr="00077B20" w:rsidRDefault="00EE5DB3" w:rsidP="0051675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Ae-II-1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人類為了解決生活需求或滿足好奇心，進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行科學和技術的研發，從而改變自然環境與人們的生活。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lastRenderedPageBreak/>
              <w:t>能知道地震的成因。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能了解地震造成的災害。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能知道地震預報的來源。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能和家人擬定防颱計畫表。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/>
              </w:rPr>
              <w:lastRenderedPageBreak/>
              <w:t>能完成地震的相關剪報。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地震的原因</w:t>
            </w:r>
          </w:p>
          <w:p w:rsidR="00EE5DB3" w:rsidRPr="00077B20" w:rsidRDefault="00EE5DB3" w:rsidP="00EE5DB3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地震應變措施</w:t>
            </w:r>
          </w:p>
          <w:p w:rsidR="00EE5DB3" w:rsidRPr="00077B20" w:rsidRDefault="00EE5DB3" w:rsidP="00EE5DB3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地震演練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專心觀看影片</w:t>
            </w:r>
          </w:p>
          <w:p w:rsidR="00EE5DB3" w:rsidRPr="00077B20" w:rsidRDefault="00EE5DB3" w:rsidP="00EE5DB3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能了解地震來時的應變措施</w:t>
            </w:r>
          </w:p>
          <w:p w:rsidR="00EE5DB3" w:rsidRPr="00077B20" w:rsidRDefault="00EE5DB3" w:rsidP="00EE5DB3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能仔細觀看圖片</w:t>
            </w:r>
          </w:p>
          <w:p w:rsidR="00EE5DB3" w:rsidRPr="00077B20" w:rsidRDefault="00EE5DB3" w:rsidP="00EE5DB3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能說出避震的三步驟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台灣大地震兼及地震逃生新知與防震守則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旺角出版社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 xml:space="preserve">社2a-II-1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覺察自己的人際溝通方式，展現合宜的互動與溝通態度和技巧。</w:t>
            </w:r>
          </w:p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EE5DB3" w:rsidRPr="00077B20" w:rsidRDefault="00EE5DB3" w:rsidP="00516753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lastRenderedPageBreak/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Aa-III-1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自己與他人特質的欣賞及接納。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能說出性別的異同。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能根據觀察，說出不同性別在現今社會角色扮演情形。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能完成學習單。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能說出朱家故事和家務分工的聯結，提出自己的看法。</w:t>
            </w:r>
          </w:p>
          <w:p w:rsidR="00EE5DB3" w:rsidRPr="00077B20" w:rsidRDefault="00EE5DB3" w:rsidP="00EE5DB3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能認真參與「朱家一家人」角色扮演的活動。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討論不同性別的角色扮演。</w:t>
            </w:r>
          </w:p>
          <w:p w:rsidR="00EE5DB3" w:rsidRPr="00077B20" w:rsidRDefault="00EE5DB3" w:rsidP="00EE5DB3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了解男女大不同。</w:t>
            </w:r>
          </w:p>
          <w:p w:rsidR="00EE5DB3" w:rsidRPr="00077B20" w:rsidRDefault="00EE5DB3" w:rsidP="00EE5DB3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繪本《朱家故事》導讀</w:t>
            </w:r>
          </w:p>
          <w:p w:rsidR="00EE5DB3" w:rsidRPr="00077B20" w:rsidRDefault="00EE5DB3" w:rsidP="00EE5DB3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角色扮演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—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朱家一家人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能根據觀察，說出不同性別在現今社會角色扮演情形與限制。</w:t>
            </w:r>
          </w:p>
          <w:p w:rsidR="00EE5DB3" w:rsidRPr="00077B20" w:rsidRDefault="00EE5DB3" w:rsidP="00EE5DB3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能主動發表。</w:t>
            </w:r>
          </w:p>
          <w:p w:rsidR="00EE5DB3" w:rsidRPr="00077B20" w:rsidRDefault="00EE5DB3" w:rsidP="00EE5DB3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能說出自己的意見。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培養快樂的孩子-桂冠出版社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新細明體" w:hint="eastAsia"/>
                <w:color w:val="000000"/>
              </w:rPr>
              <w:t>性侵害防治教育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3a-II-1 覺察生活中潛藏危機的情境，提出並演練減低或避免危險的方法。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社2c-II-2澄清及珍視自己的角色與權利，並具備責任感。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Ca-II-1生活周遭潛藏危機的情境。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Ca-II-2生活周遭危機情境的辨識方法。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能透過小組討論的過程了解性侵害防治的觀念。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能瞭解性騷擾與性侵害的各種不同類型。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能欣賞與尊重自己與他人的身體自主權。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能從自己做起，在生活中落實性侵害防治。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五、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能勇敢對性侵害的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行為說不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六、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能藉由討論過程，理解性侵害防治的內涵及實踐方式。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1.影片《性騷擾大解析 保護你我安全》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2.影片《性侵性騷防治宣導-性霸凌篇》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3.性別平等教育學習單《拒絕性侵害》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" w:hint="eastAsia"/>
              </w:rPr>
              <w:t>性別平等教育全球資訊網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急救教育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健-1b-Ⅱ-2 辨別生活情境中適用的健康技能和生活技能。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健-3b-Ⅱ-3 運用基本的生活技能，因應不同的生活情境。</w:t>
            </w: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t>Ba-Ⅱ-1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居家、交通及戶外環境的潛在危機與安全須知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Ba-Ⅱ-2灼燙傷、出血、扭傷的急救處理方法。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1.說出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灼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燙傷、外傷及扭傷的處理方法。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2.演練基本的急救技巧。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3.說出急救箱的功用及箱內包含的基本物品。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4.遇到緊急情況時會撥打119叫救護車。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【活動一】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灼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燙傷處理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【活動二】外傷出血處理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【活動三】扭傷處理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【活動四】急救箱乾坤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【活動五】打119電話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1.操作學習</w:t>
            </w:r>
          </w:p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2.提問回答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急救箱及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冰敷袋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。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3d-II-1覺察生活中環境的問題，探討並執行對環境友善的行動。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藝</w:t>
            </w:r>
            <w:r w:rsidRPr="00077B20">
              <w:rPr>
                <w:rFonts w:ascii="標楷體" w:eastAsia="標楷體" w:hAnsi="標楷體"/>
              </w:rPr>
              <w:t xml:space="preserve">po-II-1 </w:t>
            </w:r>
            <w:r w:rsidRPr="00077B20">
              <w:rPr>
                <w:rFonts w:ascii="標楷體" w:eastAsia="標楷體" w:hAnsi="標楷體" w:hint="eastAsia"/>
              </w:rPr>
              <w:t>能從日常經驗、學習活動、自然環境，進行</w:t>
            </w:r>
            <w:r w:rsidRPr="00077B20">
              <w:rPr>
                <w:rFonts w:ascii="標楷體" w:eastAsia="標楷體" w:hAnsi="標楷體" w:hint="eastAsia"/>
              </w:rPr>
              <w:lastRenderedPageBreak/>
              <w:t>觀察，進而能察覺問題。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Cd-II-1生活中環境問題的覺察。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Cd-II-2環境友善的行動與分享。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一、了解塑膠對環境造成的汙染。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二、能分辨垃圾分類的種類。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將減塑活動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落實在生活中。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一、帶著學生練習唱「還地球幸福的笑臉」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二、說明我們生活中的垃圾可以回收和不能回收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三、透過遊戲的方式認識塑膠類垃圾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練習唱歌討論回答</w:t>
            </w:r>
          </w:p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舉手發言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"/>
                <w:shd w:val="clear" w:color="auto" w:fill="FFFFFF"/>
              </w:rPr>
              <w:t>兒童版</w:t>
            </w:r>
            <w:proofErr w:type="gramStart"/>
            <w:r w:rsidRPr="00077B20">
              <w:rPr>
                <w:rFonts w:ascii="標楷體" w:eastAsia="標楷體" w:hAnsi="標楷體" w:cs="Arial"/>
                <w:shd w:val="clear" w:color="auto" w:fill="FFFFFF"/>
              </w:rPr>
              <w:t>的減塑行動</w:t>
            </w:r>
            <w:proofErr w:type="gramEnd"/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全民國防教育宣導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社1a-II-1 展現自己能力、興趣與長處，並表達自己的想法和感受。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社2b-II-2 參加團體活動，遵守紀律、重視榮譽感，並展現負責的態度。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健1c-II-1 認識身體活動的動作技能。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Aa-II-3 自我探索的想法與感受。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 xml:space="preserve">Bb-II-1 團隊合作的意義與重要性。 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Bb-II-3 團體活動的參與態度。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Ce-II-1 其他休閒運動基本技能。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一、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能認識海陸蛙人的故事。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二、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能了解全民國防的意涵。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三、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能認識我們的國家與國防的意義。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四、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能具備基本的國防知識。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五、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能建立國家意識與愛國情操。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六、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能培養基本體能並完成基本動作。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七、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能具有團隊合作的精神。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</w:rPr>
              <w:t>影片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《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【海軍陸戰隊兩棲偵搜專長班144期】微電影：我是蛙人 百折不撓（上）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│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青年日報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》</w:t>
            </w:r>
            <w:proofErr w:type="gramEnd"/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</w:rPr>
              <w:t>影片《國防線上－陸戰蛙人天堂路》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3.用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大塊巧拼布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置小小「天堂路」，讓學生以匍匐前進的方式體驗通過。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2.討論後發言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全民國防教育網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社-c-II-2 澄清及珍視自己的角色與權</w:t>
            </w:r>
            <w:r w:rsidRPr="00077B20">
              <w:rPr>
                <w:rFonts w:ascii="標楷體" w:eastAsia="標楷體" w:hAnsi="標楷體" w:hint="eastAsia"/>
              </w:rPr>
              <w:lastRenderedPageBreak/>
              <w:t>利，並具備責任感。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社-d-II-2 分享自己運用創意解決生活問題的經驗與觀察。</w:t>
            </w: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Aa-Ⅱ-1 個人在家庭、學校與社會中有各種不同的</w:t>
            </w:r>
            <w:r w:rsidRPr="00077B20">
              <w:rPr>
                <w:rFonts w:ascii="標楷體" w:eastAsia="標楷體" w:hAnsi="標楷體" w:hint="eastAsia"/>
              </w:rPr>
              <w:lastRenderedPageBreak/>
              <w:t>角色，個人發展也會受其影響。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077B20">
              <w:rPr>
                <w:rFonts w:ascii="標楷體" w:eastAsia="標楷體" w:hAnsi="標楷體" w:hint="eastAsia"/>
              </w:rPr>
              <w:t>Bc</w:t>
            </w:r>
            <w:proofErr w:type="spellEnd"/>
            <w:r w:rsidRPr="00077B20">
              <w:rPr>
                <w:rFonts w:ascii="標楷體" w:eastAsia="標楷體" w:hAnsi="標楷體" w:hint="eastAsia"/>
              </w:rPr>
              <w:t>-Ⅱ-2 家庭有不同的成員組成方式；每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個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家庭所重視的價值有其異同。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Ba-II-2 與家人、同儕及師長的互動。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1.了解家庭中分工合作的重要性。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2.藉由遊戲體驗父母的辛勞。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3.經由影片與故事得到孝順的觀念。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4.學習與他人分工合作。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5.將內心想法由畫作表達與敘述。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6.了解家庭中的角色並參與家庭活動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7.對父母懷抱感恩。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8.鼓勵思考問題並找出正確答案。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1.上網搜尋有關24孝的故事。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2.播放感人廣告給小朋友觀賞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3.教師發給每位小朋友一張圖畫紙，請小朋友畫感恩卡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1.口語評量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2.態度評量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3.分組討論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品德教育網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3c-II-1參與文化活動，體會文化與生活的關係，並認同與肯定自己的文化。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綜-1a-III-1 欣賞並接納自己與他人。</w:t>
            </w: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bCs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lastRenderedPageBreak/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Ba-II-3人際溝通的態度與技巧。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Ac-II-1兒童在生活中擁有許多權利（可包括生存權、學習權、表意權、隱私權、身體自主權及不受歧視的權利等）與責任（可包括遵守規範、尊重他人或維護公共利益等）。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 xml:space="preserve">1.了解兒童在父母心中的重要及期望。 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2.認識兒童人權宣言和兒童權利公約。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3.能知道自己所扮演的角色，並規劃自己的理想。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1.介紹聯合國兒童權利公約、兒童福利法、少年福利法、少年事件處理法、兒童及少年性交易防制條例、民法、刑法、家庭暴力防治法。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2.角色扮演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─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模擬聯合國，可以請學生扮演各國代表，討論兒童人權相關議題。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3.以文字、圖畫構築出自己心目中的理想世界或是國家。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2.角色扮演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3.圖文創作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國際兒童人權高峰會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</w:rPr>
              <w:t>反菸宣導</w:t>
            </w:r>
          </w:p>
        </w:tc>
        <w:tc>
          <w:tcPr>
            <w:tcW w:w="582" w:type="pct"/>
            <w:vAlign w:val="center"/>
          </w:tcPr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健1a-II-2了解促進健康生活的方法。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健4a-II-1能於日常生活中，運用健康資訊、產品與服務。</w:t>
            </w: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Bb-II-2吸菸、喝酒、嚼檳榔對健康的危害與拒絕技巧。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Bb-II-3無</w:t>
            </w:r>
            <w:proofErr w:type="gramStart"/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菸</w:t>
            </w:r>
            <w:proofErr w:type="gramEnd"/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家庭與校園的健康信念。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一、能認識香菸的成分及害處。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二、能了解反菸的意義和重要性。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三、能拒絕香菸的誘惑並拒吸二手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四、能建立無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害的健康環境。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cs="Arial Unicode MS" w:hint="eastAsia"/>
                <w:lang w:val="zh-TW"/>
              </w:rPr>
              <w:t>1.香菸知多少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</w:t>
            </w:r>
            <w:r w:rsidRPr="00077B20">
              <w:rPr>
                <w:rFonts w:ascii="標楷體" w:eastAsia="標楷體" w:hAnsi="標楷體" w:hint="eastAsia"/>
              </w:rPr>
              <w:t>拒絕香菸的誘惑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</w:t>
            </w:r>
            <w:r w:rsidRPr="00077B20">
              <w:rPr>
                <w:rFonts w:ascii="標楷體" w:eastAsia="標楷體" w:hAnsi="標楷體" w:hint="eastAsia"/>
              </w:rPr>
              <w:t>遠離二手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EE5DB3" w:rsidRPr="00077B20" w:rsidRDefault="00EE5DB3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你有權利說「不」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2.發表討論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3.經驗分享</w:t>
            </w:r>
          </w:p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4.角色扮演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香菸知多少網站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海洋教育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 w:cs="標楷體" w:hint="eastAsia"/>
              </w:rPr>
              <w:t>綜-2d-II-1體察並感知生活中美感的普遍性與多樣性。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 w:cs="標楷體" w:hint="eastAsia"/>
              </w:rPr>
              <w:t>綜-3d-II-1覺察生活中環境</w:t>
            </w:r>
            <w:r w:rsidRPr="00077B20">
              <w:rPr>
                <w:rFonts w:ascii="標楷體" w:eastAsia="標楷體" w:hAnsi="標楷體" w:cs="標楷體" w:hint="eastAsia"/>
              </w:rPr>
              <w:lastRenderedPageBreak/>
              <w:t>的問題，探討並執行對環境友善的行動。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Bd-II-1生活美感的普遍性與多樣性。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Bd-II-2生活美感的體察與感知。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Cd-II-1生活中環境問題的覺察。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Cd-II-2環境友善的行動與分享。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1.能閱讀並分享海洋的故事。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2.能認識常見的海洋生物。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3.能運用媒材與形式，從事以海洋為主題的藝術表現。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4.認識家鄉的河川，及其功用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5.從地圖上知道台北縣市各主要河川的分佈情形。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6.能培養愛惜水資源的態度，減少環境汙染。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7.認識鄰近地居河岸特殊景觀，並思考所面臨的問題。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1.教師帶領兒童跟著閱讀繪本《到海邊尋寶》的內容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2.教師展示海底動物圖卡，張貼在黑板上。徵求兒童自願上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將對應的名稱連起來。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3.教師歸納與補充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2.經驗分享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濕地保育資源網站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582" w:type="pct"/>
            <w:vAlign w:val="center"/>
          </w:tcPr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綜3a-II-1察生活中潛藏危機的情境，提出並演練減低或避免危險的方法。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社2c-II-2澄清及珍視自己的角色與權利，並具備責任感。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Ca-II-3生活周遭潛藏危機的處理與演練。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Ac-II-2遇到違反人權的事件，可尋求適當的救助管道。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1.知道家庭暴力發生時的求援或因應方式。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2.學習面對家庭問題，並尋求資源解決。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3.認識家庭暴力對家庭內兒童、少年／女的傷害與影響。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4.了解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父母間的暴力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事件不是自己的錯。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5.了解預防性侵害的做法。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6.知道性侵害發生時，正確的應變及求助管道。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7.知道性侵害發生時，並非當事人的錯，應該勇於表達，拯救其他人。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1.影片欣賞：教師播放「哪吒計畫－家庭暴力目睹少年影帶」。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2.教師詢問學生是否聽過家庭暴力，並設計生活中的情境。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3.教師在黑板上寫下許多組電話號碼，學生舉手搶答是否知道是哪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個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單位的電話。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4.學生分享感受。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2.實作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3.觀察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家庭暴力防治網站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新細明體" w:hint="eastAsia"/>
                <w:color w:val="000000"/>
              </w:rPr>
              <w:t>法治教育宣導</w:t>
            </w:r>
          </w:p>
        </w:tc>
        <w:tc>
          <w:tcPr>
            <w:tcW w:w="582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綜-3a-II-1覺察生活中潛藏危機的情境，提出並演練減低或避免危險的方法。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社-3d-II-1探究問題發生的原因與影響，並尋求解決問題的可能做法。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Ca-II-1 生活周遭潛藏危機的情境。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Ac-Ⅱ-1 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一、能了解意外傷害的形成原因。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二、能知道哪些不當的舉動會造成意外傷害。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三、能夠禁止或修改不當行為來避免意外傷害。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四、能夠知道導致他人意外傷害可能觸犯的法律。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1.舉出學校或社會上最近所發生的犯罪事件。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2.校園犯罪與相關法律。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3.校園犯罪之處置方式。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EE5DB3" w:rsidRPr="00077B20" w:rsidRDefault="00EE5DB3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2.口頭報告</w:t>
            </w:r>
          </w:p>
          <w:p w:rsidR="00EE5DB3" w:rsidRPr="00077B20" w:rsidRDefault="00EE5DB3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3.寫作評量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小執法說故事教師手冊  第一冊~第八冊</w:t>
            </w:r>
          </w:p>
        </w:tc>
      </w:tr>
      <w:tr w:rsidR="00EE5DB3" w:rsidRPr="00077B20" w:rsidTr="00516753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國際教育宣導</w:t>
            </w:r>
          </w:p>
        </w:tc>
        <w:tc>
          <w:tcPr>
            <w:tcW w:w="582" w:type="pct"/>
            <w:vAlign w:val="center"/>
          </w:tcPr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社2b-II-2感受與欣賞不同文化的特色。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社3a-II-1透過日常觀察與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省思，對社會事物與環境提出感興趣的問題。</w:t>
            </w:r>
          </w:p>
          <w:p w:rsidR="00EE5DB3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Aa-II-2不同群體（可包括年齡、性別、族群、階層、職業、區域或身心特質等）應受到理解、尊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重與保護，並避免偏見。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Af-II-1不同文化的接觸和交流，可能產生衝突、合作和創新，並影響在地的生活與文化。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1.認識世界各國的風俗民情。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2.增進探索世界各國美食的樂趣。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</w:t>
            </w:r>
            <w:r w:rsidRPr="00077B20">
              <w:rPr>
                <w:rFonts w:ascii="標楷體" w:eastAsia="標楷體" w:hAnsi="標楷體" w:cs="Arial Unicode MS"/>
              </w:rPr>
              <w:t>.</w:t>
            </w:r>
            <w:r w:rsidRPr="00077B20">
              <w:rPr>
                <w:rFonts w:ascii="標楷體" w:eastAsia="標楷體" w:hAnsi="標楷體" w:cs="Arial Unicode MS" w:hint="eastAsia"/>
              </w:rPr>
              <w:t>教師利用繪本故事，向學童講述「世界上最長的壽司」。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</w:t>
            </w:r>
            <w:r w:rsidRPr="00077B20">
              <w:rPr>
                <w:rFonts w:ascii="標楷體" w:eastAsia="標楷體" w:hAnsi="標楷體" w:cs="Arial Unicode MS"/>
              </w:rPr>
              <w:t>.</w:t>
            </w:r>
            <w:r w:rsidRPr="00077B20">
              <w:rPr>
                <w:rFonts w:ascii="標楷體" w:eastAsia="標楷體" w:hAnsi="標楷體" w:cs="Arial Unicode MS" w:hint="eastAsia"/>
              </w:rPr>
              <w:t>展示亞洲地圖，讓學童觀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察日本與台灣之間的地理位置。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3</w:t>
            </w:r>
            <w:r w:rsidRPr="00077B20">
              <w:rPr>
                <w:rFonts w:ascii="標楷體" w:eastAsia="標楷體" w:hAnsi="標楷體" w:cs="Arial Unicode MS"/>
              </w:rPr>
              <w:t>.</w:t>
            </w:r>
            <w:r w:rsidRPr="00077B20">
              <w:rPr>
                <w:rFonts w:ascii="標楷體" w:eastAsia="標楷體" w:hAnsi="標楷體" w:cs="Arial Unicode MS" w:hint="eastAsia"/>
              </w:rPr>
              <w:t>教師介紹日本國旗及美食</w:t>
            </w:r>
          </w:p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”壽司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”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的背景，和相關種類食材。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專心觀察</w:t>
            </w:r>
          </w:p>
          <w:p w:rsidR="00EE5DB3" w:rsidRPr="00077B20" w:rsidRDefault="00EE5DB3" w:rsidP="00EE5DB3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EE5DB3" w:rsidRPr="00077B20" w:rsidRDefault="00EE5DB3" w:rsidP="00EE5DB3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觀察比較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077B20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科</w:t>
            </w:r>
          </w:p>
        </w:tc>
      </w:tr>
    </w:tbl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3840D8" w:rsidRPr="003840D8" w:rsidRDefault="003840D8">
      <w:pPr>
        <w:rPr>
          <w:rFonts w:ascii="標楷體" w:eastAsia="標楷體" w:hAnsi="標楷體"/>
        </w:rPr>
      </w:pP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EE5DB3" w:rsidRPr="00126102" w:rsidTr="002A66B1">
        <w:trPr>
          <w:trHeight w:val="749"/>
        </w:trPr>
        <w:tc>
          <w:tcPr>
            <w:tcW w:w="2088" w:type="dxa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四年甲班</w:t>
            </w:r>
          </w:p>
        </w:tc>
      </w:tr>
      <w:tr w:rsidR="00EE5DB3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EE5DB3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EE5DB3" w:rsidRPr="00126102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5DB3" w:rsidRPr="00126102" w:rsidRDefault="00EE5DB3" w:rsidP="00EE5DB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126102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EE5DB3" w:rsidRPr="00126102" w:rsidRDefault="00EE5DB3" w:rsidP="00EE5DB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EE5DB3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EE5DB3" w:rsidRPr="002A5D40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EE5DB3" w:rsidRPr="00BC786C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EE5DB3" w:rsidRPr="00CE3BAB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EE5DB3" w:rsidRPr="00CE3BAB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EE5DB3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EE5DB3" w:rsidRPr="0064258B" w:rsidRDefault="00EE5DB3" w:rsidP="00EE5D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E5DB3" w:rsidRPr="0049498D" w:rsidRDefault="00EE5DB3" w:rsidP="00EE5DB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EE5DB3" w:rsidRPr="0064258B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EE5DB3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EE5DB3" w:rsidRPr="002A5D40" w:rsidRDefault="00EE5DB3" w:rsidP="00EE5D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EE5DB3" w:rsidRPr="00CE3BAB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EE5DB3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EE5DB3" w:rsidRPr="00FF54DE" w:rsidRDefault="00EE5DB3" w:rsidP="00EE5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EE5DB3" w:rsidRDefault="00EE5DB3" w:rsidP="00EE5DB3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EE5DB3" w:rsidRDefault="00EE5DB3" w:rsidP="00EE5DB3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EE5DB3" w:rsidRPr="00AD6604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EE5DB3" w:rsidRPr="0064258B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EE5DB3" w:rsidRPr="00AD6604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EE5DB3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EE5DB3" w:rsidRPr="001649A2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EE5DB3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EE5DB3" w:rsidRDefault="00EE5DB3" w:rsidP="00EE5D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EE5DB3" w:rsidRPr="006554D1" w:rsidRDefault="00EE5DB3" w:rsidP="00EE5DB3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EE5DB3" w:rsidRPr="006554D1" w:rsidRDefault="00EE5DB3" w:rsidP="00EE5DB3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EE5DB3" w:rsidRPr="006554D1" w:rsidRDefault="00EE5DB3" w:rsidP="00EE5DB3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EE5DB3" w:rsidRPr="00CE3BAB" w:rsidRDefault="00EE5DB3" w:rsidP="00EE5DB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2A66B1" w:rsidRPr="00126102" w:rsidTr="002A66B1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2A66B1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77B20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友善校園宣導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3a-II-1覺察生活中潛藏危機的情境，提出並演練減低或避免危險的方法。</w:t>
            </w:r>
          </w:p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077B20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聆聽他人的意見，並表達自己的看法。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Ac-II-2遇到違反人權的事件，可尋求適當的救助管道</w:t>
            </w:r>
            <w:r w:rsidRPr="00077B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1.識別毒品偽裝形式。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2.辨識毒癮症狀，保護自身與親友遠離毒品危害。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3.了解面對同儕勸誘時，如何拒絕毒品上身。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1.現代版白雪公主！(蔡阿嘎x中信反毒教育基金會)反毒影片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2.英雄也難過毒品關！(蔡阿嘎X中信反毒教育基金會)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3.填寫學習單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4.問題討論，請學生分組討論並上台發表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1.行為觀察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2.參與度評量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現代版白雪公主！(蔡阿嘎x中信反毒教育基金會)反毒影片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能源教育宣導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社2a-II-1 表達對居住地方社會事物與環境的關懷。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自</w:t>
            </w:r>
            <w:r w:rsidRPr="00077B20">
              <w:rPr>
                <w:rFonts w:ascii="標楷體" w:eastAsia="標楷體" w:hAnsi="標楷體"/>
              </w:rPr>
              <w:t xml:space="preserve">po-II-1 </w:t>
            </w:r>
            <w:r w:rsidRPr="00077B20">
              <w:rPr>
                <w:rFonts w:ascii="標楷體" w:eastAsia="標楷體" w:hAnsi="標楷體" w:hint="eastAsia"/>
              </w:rPr>
              <w:t>能從日常經驗、學習活動、自然環境，進行</w:t>
            </w:r>
            <w:r w:rsidRPr="00077B20">
              <w:rPr>
                <w:rFonts w:ascii="標楷體" w:eastAsia="標楷體" w:hAnsi="標楷體" w:hint="eastAsia"/>
              </w:rPr>
              <w:lastRenderedPageBreak/>
              <w:t>觀察，進而能察覺問題。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Ab-Ⅱ-2 自然環境會影響經濟的發展，經濟的發展也會改變自然環境。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Ca-Ⅱ-1 居住地方的環境隨著社會與經濟的發展而改變。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/>
              </w:rPr>
              <w:lastRenderedPageBreak/>
              <w:t xml:space="preserve">INg-II-1 </w:t>
            </w:r>
            <w:r w:rsidRPr="00077B20">
              <w:rPr>
                <w:rFonts w:ascii="標楷體" w:eastAsia="標楷體" w:hAnsi="標楷體" w:cs="Arial Unicode MS" w:hint="eastAsia"/>
              </w:rPr>
              <w:t>自然環境中有許多資源。人類生存與生活需依賴自然環境中的各種資源，但自然資源都是有限的，需要珍惜使用。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INg-II-2 地球資源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永續可結合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日常生活中低碳與節水方法做起。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一、關切人類行為對環境的衝擊。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二、覺察環境改變與破壞所帶來的危險。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三、積極想要為現今能源問題盡一分心力。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1.老師準備節能標章圖形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2.分組討論在日常生活中如何節約用電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3.透過『環保標章』介紹環保標章、節能標章、省水標章及綠建築標章並且與學生討論綠色消費的概念，然後隨機抽籤讓學生口頭回答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經濟部能源局網站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憂鬱自傷防治宣導</w:t>
            </w:r>
          </w:p>
        </w:tc>
        <w:tc>
          <w:tcPr>
            <w:tcW w:w="581" w:type="pct"/>
            <w:vAlign w:val="center"/>
          </w:tcPr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健1a-II-1認識身心健康基本概念與意義。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健2a-II-1覺察健康受到個人、家庭、學校等因素之影響。</w:t>
            </w: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lastRenderedPageBreak/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Fa-II-1自我價值提升的原則。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Fa-II-3情緒的類型與調適方法。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1.了解生命的意義及重要。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2.能認真的正視自己和認識、了解自己。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3.認識憂鬱症，並能適當的舒壓。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4.能對自己的未來有所期許，並能規劃未來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1.《生命物語》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2.生命的五個階段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3.認識自己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4.分享自己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1.舉手發表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3.發表討論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台北市政府自殺防治中心網站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 xml:space="preserve">社2a-II-1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覺察自己的人際溝通方式，展現合宜的互動與溝通態度和技巧。</w:t>
            </w:r>
          </w:p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Aa-III-1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自己與他人特質的欣賞及接納。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一、從各種職業成功人物的探討中，了解一般人的刻板印象及產生的影響。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二、藉由成功人物的故事，知道性別、生涯發展是可以突破性別的限制。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三、由想像未來的自己，初探自己的生涯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規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ja-JP" w:eastAsia="ja-JP"/>
              </w:rPr>
            </w:pPr>
            <w:r w:rsidRPr="00077B20">
              <w:rPr>
                <w:rFonts w:ascii="標楷體" w:eastAsia="標楷體" w:hAnsi="標楷體" w:cs="Arial Unicode MS" w:hint="eastAsia"/>
                <w:lang w:val="ja-JP"/>
              </w:rPr>
              <w:t>1.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  <w:lang w:val="ja-JP"/>
              </w:rPr>
              <w:t>列出大約20種職業名稱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hint="eastAsia"/>
              </w:rPr>
              <w:t>2.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請各組選擇</w:t>
            </w:r>
            <w:r w:rsidRPr="00077B20">
              <w:rPr>
                <w:rFonts w:ascii="標楷體" w:eastAsia="標楷體" w:hAnsi="標楷體"/>
              </w:rPr>
              <w:t>4</w:t>
            </w:r>
            <w:r w:rsidRPr="00077B20">
              <w:rPr>
                <w:rFonts w:ascii="標楷體" w:eastAsia="標楷體" w:hAnsi="標楷體" w:cs="Arial Unicode MS" w:hint="eastAsia"/>
              </w:rPr>
              <w:t>～</w:t>
            </w:r>
            <w:r w:rsidRPr="00077B20">
              <w:rPr>
                <w:rFonts w:ascii="標楷體" w:eastAsia="標楷體" w:hAnsi="標楷體"/>
              </w:rPr>
              <w:t>5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種職業，進行「人物聯想」，寫出聯想到的人物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hint="eastAsia"/>
              </w:rPr>
              <w:t>3.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請各組發表結果，並請別組補充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4.教師重點歸納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077B20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3.新聞稿作業單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性別平等教育網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防制網路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</w:rPr>
              <w:t>：「青春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</w:rPr>
              <w:t>交易，隱私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</w:rPr>
              <w:t>傳佈!」</w:t>
            </w:r>
          </w:p>
        </w:tc>
        <w:tc>
          <w:tcPr>
            <w:tcW w:w="581" w:type="pct"/>
            <w:vAlign w:val="center"/>
          </w:tcPr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 3a-II-1覺察生活中潛藏危機的情境，提出並演練減低或避免危險的方法。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社2c-II-2澄清及珍視自己的角色與權利，並具備責任感。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Ca-II-1生活周遭潛藏危機的情境。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Ca-II-2生活周遭危機情境的辨識方法。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Ca-II-3生活周遭潛藏危機的處理與演練。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一、能深化身體自主權的概念，勇於拒絕不合理的性別權力人際互動，學習性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騷擾與性侵害的自我防護。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二、能辨識網路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的樣態，培養自我保護的技巧及危機處理的策略。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三、能運用網路資源，參與校園網路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制短語宣導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，並關懷被性剝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削的受害者。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1.撥放PPT教師引導學生認知防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制兒少性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剝削刻不容緩的事實。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 簡介兒少年性剝削防制相關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內容事宜。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 xml:space="preserve">3. 教師播放 </w:t>
            </w:r>
            <w:proofErr w:type="spellStart"/>
            <w:r w:rsidRPr="00077B20">
              <w:rPr>
                <w:rFonts w:ascii="標楷體" w:eastAsia="標楷體" w:hAnsi="標楷體" w:hint="eastAsia"/>
              </w:rPr>
              <w:t>iWIN</w:t>
            </w:r>
            <w:proofErr w:type="spellEnd"/>
            <w:r w:rsidRPr="00077B20">
              <w:rPr>
                <w:rFonts w:ascii="標楷體" w:eastAsia="標楷體" w:hAnsi="標楷體" w:hint="eastAsia"/>
              </w:rPr>
              <w:t xml:space="preserve"> 兒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少私密照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防治宣導影片。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1.分組活動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077B20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EE5DB3" w:rsidRPr="00077B20" w:rsidRDefault="00EE5DB3" w:rsidP="00EE5DB3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能安靜認真欣賞短片能主動與他人通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校園兒童及少年性剝削防治教育教案示例(國小組)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家庭暴力防治宣導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綜-3a-II-1 覺察生活中潛藏危機的情境，提出並演練減低或避免危險的方法。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社-2c-II-2 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Ca-II-1 生活周遭潛藏危機的情境。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Ca-II-2 生活周遭危機情境的辨識方法。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Ca-II-3 生活周遭潛藏危機的處理與演練。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Ac-Ⅱ-2 遇到違反人權的事件，可尋求適當的救助管道。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一、了解什麼是家庭暴力。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二、知道有哪些家庭暴力的防治方式與管道。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三、知道有家暴事件發生時，可透過哪些管道尋求支援。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1.播放「OK繃樂團-我要的愛(合唱版)」影片，並向學生提出問題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2.先引導學生想想家庭是由哪些人或成員組成，接著透過法律條文初步認識家庭暴力的定義，進而思考家庭暴力可能有哪幾種型態？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3.回顧本節所學到的重要觀念，提問鼓勵學生主動回答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1.討論回答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2.專心聆聽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家暴防治-衛生福利部網站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77B20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077B20">
              <w:rPr>
                <w:rFonts w:ascii="標楷體" w:eastAsia="標楷體" w:hAnsi="標楷體" w:cs="新細明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健1a-II-2了解促進健康生活的方法。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自po-II-1能從日常經驗、學習活動、自然環境，進行觀察，進而能察覺問題。</w:t>
            </w: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INf-II-2不同的環境影響人類食物的種類、來源與飲食習慣。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INf-II-7水與空氣汙染會對生物產生影響。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一、認識鮮乳和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各種乳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製品的特色和製作方式。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二、學生能透過現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榨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果汁的過程，了解影響果汁新鮮之因素有哪些，也分辨鮮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榨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果汁和市售果汁的不同。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三、透過食品標示，了解乳製品和果汁的種類。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1.老師提出一個數學問題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買了2瓶牛奶1公升300毫升，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總共有幾公升幾毫升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2.介紹乳品的種類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3.乳品如何保存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4.如何選購乳品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5.讓學生統整發表今天課程所學知識，可以如何應用在日常生活當中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1.數學運算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2.回答問題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3.專心聆聽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4.分享發表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衛生福利部國民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網站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防災教育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社2a-II-1關注居住地方社會事 物與環境的互動、差 異與變遷等問題。</w:t>
            </w:r>
          </w:p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E5DB3" w:rsidRDefault="00EE5DB3" w:rsidP="00EE5DB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3d-II-1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探究問題發生的原因與影響，並尋求解決問題的可能做法。</w:t>
            </w:r>
          </w:p>
          <w:p w:rsidR="00EE5DB3" w:rsidRDefault="00EE5DB3" w:rsidP="00EE5DB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EE5DB3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Ab-II-1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  <w:p w:rsidR="00EE5DB3" w:rsidRPr="00077B20" w:rsidRDefault="00EE5DB3" w:rsidP="00EE5D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Ae-II-1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一、能知道颱風的成因。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二、能了解颱風造成的災害。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三、能知道颱風預報的來源。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四、能和家人擬定防颱計畫表。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五、能完成颱風的相關剪報。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lastRenderedPageBreak/>
              <w:t>1.花蓮光隆博物館【颱風體驗館】影片欣賞【颱風體驗館】40M/秒的風速體驗</w:t>
            </w:r>
          </w:p>
          <w:p w:rsidR="00EE5DB3" w:rsidRPr="00077B20" w:rsidRDefault="00EE5DB3" w:rsidP="00EE5DB3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2.颱風形成的原因</w:t>
            </w:r>
          </w:p>
          <w:p w:rsidR="00EE5DB3" w:rsidRPr="00077B20" w:rsidRDefault="00EE5DB3" w:rsidP="00EE5DB3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3.【觀看】「台灣與颱風」的強風豪雨的影片----強風與豪雨</w:t>
            </w:r>
          </w:p>
          <w:p w:rsidR="00EE5DB3" w:rsidRPr="00077B20" w:rsidRDefault="00EE5DB3" w:rsidP="00EE5DB3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4.【統整、提示】台灣每年五月到十月是颱風季節，</w:t>
            </w:r>
            <w:r w:rsidRPr="00077B20">
              <w:rPr>
                <w:rFonts w:hint="eastAsia"/>
                <w:color w:val="auto"/>
                <w:sz w:val="24"/>
                <w:szCs w:val="24"/>
              </w:rPr>
              <w:lastRenderedPageBreak/>
              <w:t>「強風」和「豪雨」是造成災害的主要原因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1.專心觀賞影片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2.討論發表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國家災害防救科技中心網站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品德教育宣導</w:t>
            </w:r>
          </w:p>
        </w:tc>
        <w:tc>
          <w:tcPr>
            <w:tcW w:w="581" w:type="pct"/>
            <w:vAlign w:val="center"/>
          </w:tcPr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cs="標楷體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1a-II-1</w:t>
            </w:r>
            <w:r w:rsidRPr="00077B20">
              <w:rPr>
                <w:rFonts w:ascii="標楷體" w:eastAsia="標楷體" w:hAnsi="標楷體" w:cs="標楷體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展現自己能力、興趣與長處，並表達自己的想法和感受。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綜2b-II-2 參加團體活動，遵守紀律、重視榮譽感，並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展現負責的態度。</w:t>
            </w: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Cb-III-1對周遭人事物的關懷。Bb-II-1團隊合作的意義與重要性。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 xml:space="preserve">1.認識誠實的相關新聞及故事。 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2.了解誠實的重要及運用在生活中。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3.能維持自己的良好信用原則及行為，並且誠懇待人。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</w:t>
            </w:r>
            <w:r w:rsidRPr="00077B20">
              <w:rPr>
                <w:rFonts w:ascii="標楷體" w:eastAsia="標楷體" w:hAnsi="標楷體"/>
              </w:rPr>
              <w:t>.</w:t>
            </w:r>
            <w:r w:rsidRPr="00077B20">
              <w:rPr>
                <w:rFonts w:ascii="標楷體" w:eastAsia="標楷體" w:hAnsi="標楷體" w:hint="eastAsia"/>
              </w:rPr>
              <w:t>將蒐集來誠實相關的新聞上台報告。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2.回想看看自己生活中發生過的「誠實」事件，與同學分享。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3.老師提出幾個生活中會發生的情境，讓學生討論看看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該怎做比較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好。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1.上台報告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2.討論分享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品德教育資源網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全民國防教育</w:t>
            </w:r>
          </w:p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社3a-II-1透過日常觀察與省思，對社會事物與環境提出感興趣的問題。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綜1b-II-1選擇合宜的學習方法，落實學習行動。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Dc-II-1班級與學校公共事務的安排，可以透過師生適切的討論歷程做出決定。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Cb-II-1服務對象的了解與適切服務。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一、能瞭解全民國防教育的基本概念。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二、知道如何從生活中落實全民國防。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三、能從活動參與中，學習全民國防教育。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四、能從自己本身做起，培養愛國情操。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五、能了解現代社會中，全民國防之重要性。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六、能藉由討論過程，將自己的想法與大家分享。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1.教師引導，以國防軍事相關的美國電影預告片，說明戰爭與國防的關係，帶入國防教育的主題。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2.教師提問，並請小朋友自由發表。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3.教師引導：請學生說說看，曾經在其他課程中，如：國語、社會等，認識過哪些戰役，這些戰役帶來什麼影響。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4.教師協助小朋友進行分組討論教學活動，並提出問題。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5.教師統整：透過影片的欣賞，以及小組討論報告，使學生體認國家及國防的重要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2.口頭發表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全民國防教育全球資訊網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愛滋教育宣導</w:t>
            </w:r>
          </w:p>
        </w:tc>
        <w:tc>
          <w:tcPr>
            <w:tcW w:w="581" w:type="pct"/>
            <w:vAlign w:val="center"/>
          </w:tcPr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健1a-II-1認識身心健康基本概念與意義。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健4a-II-1能於日常生活中，運用健康資訊、產品與服務。</w:t>
            </w:r>
          </w:p>
          <w:p w:rsidR="00EE5DB3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EE5DB3" w:rsidRPr="00077B20" w:rsidRDefault="00EE5DB3" w:rsidP="00EE5DB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Db-II-1男女生殖器官的基本功能與差異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Da-II-2身體各部位的功能與衛生保健的方法。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1.舉例說出傳染病的形成原因及傳染方式。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2.知道發生傳染病的三大必要條件。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3.認識肺結核的傳染途徑和預防方法。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4.了解新型流感的傳染途徑和預防方法。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5.了解狂犬病的傳染方式和預防方法。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6.了解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的傳染途徑。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7.培養接納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患的態度。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8.了解預防傳染病的方法。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9.在日常生活中確實做到預防傳染病的行為。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【活動一】提高警覺預防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1.教師說明「後天免疫缺乏症候群」是人體受病毒感染，破壞免疫系統而使人失去抵抗力。傳染途徑：(1)血液傳染。(2)母子垂直傳染。(3)性行為傳染。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2.教師透過問題澄清學生對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的錯誤觀念。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3.請各組學生上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報告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患的故事。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1.學生發表</w:t>
            </w:r>
          </w:p>
          <w:p w:rsidR="00EE5DB3" w:rsidRPr="00077B20" w:rsidRDefault="00EE5DB3" w:rsidP="00EE5DB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2.具體實踐</w:t>
            </w:r>
          </w:p>
          <w:p w:rsidR="00EE5DB3" w:rsidRPr="00077B20" w:rsidRDefault="00EE5DB3" w:rsidP="00EE5DB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3.提問回答</w:t>
            </w:r>
          </w:p>
          <w:p w:rsidR="00EE5DB3" w:rsidRPr="00077B20" w:rsidRDefault="00EE5DB3" w:rsidP="00EE5DB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4.自我評量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常見傳染病圖片或教學輔助媒體。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性別平等教育宣導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綜-2c-II-1 蒐集與整理各類資源，處理個人日常生活問題。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綜-3a-II-1 覺察生活中潛藏危機的情境，提出並演練減低或避免危險的方法。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健-1a-II-1 認識身心健康基本概念與意義。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Bc-II-3 運用資源處理日常生活問題的行動。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Ca-II-3 生活周遭潛藏危機的處理與演練。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Db-II-3 身體自主權及其危害之防範與求助策略。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一、說明保護自己、尊重他人的重要性。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二、能區別性侵害、性騷擾、</w:t>
            </w:r>
            <w:proofErr w:type="gramStart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性霸凌三種</w:t>
            </w:r>
            <w:proofErr w:type="gramEnd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類型。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三、學會如何自救和求救的管道。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 藉由身體構造圖讓學生認識自己身體的隱私部位--胸部、屁股、肚子、兩個大腿之間及嘴巴，並請學生根</w:t>
            </w:r>
            <w:r w:rsidRPr="00077B20">
              <w:rPr>
                <w:rFonts w:ascii="標楷體" w:eastAsia="標楷體" w:hAnsi="標楷體" w:hint="eastAsia"/>
              </w:rPr>
              <w:lastRenderedPageBreak/>
              <w:t>據個人感受對下列問題進行發表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 透過角色扮演的活動讓學生體會被騷擾的感覺，並學會分辨好的與不好的碰觸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教師綜合歸納並強調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lastRenderedPageBreak/>
              <w:t>1.討論說明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2.實際操作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3.專心聆聽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4.發表想法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兒童性侵害防治－國民小學教師在職進修網</w:t>
            </w:r>
          </w:p>
        </w:tc>
      </w:tr>
      <w:tr w:rsidR="00EE5DB3" w:rsidRPr="00126102" w:rsidTr="002A66B1">
        <w:trPr>
          <w:trHeight w:val="1304"/>
        </w:trPr>
        <w:tc>
          <w:tcPr>
            <w:tcW w:w="172" w:type="pct"/>
            <w:vAlign w:val="center"/>
          </w:tcPr>
          <w:p w:rsidR="00EE5DB3" w:rsidRPr="00077B20" w:rsidRDefault="00EE5DB3" w:rsidP="00EE5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EE5DB3" w:rsidRPr="00077B20" w:rsidRDefault="00EE5DB3" w:rsidP="00EE5D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環境教育宣導</w:t>
            </w:r>
          </w:p>
        </w:tc>
        <w:tc>
          <w:tcPr>
            <w:tcW w:w="581" w:type="pct"/>
            <w:vAlign w:val="center"/>
          </w:tcPr>
          <w:p w:rsidR="00EE5DB3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綜3a-II-1覺察生活中潛藏危機的情境，提出並演練減低或避免危險的方法。</w:t>
            </w:r>
          </w:p>
          <w:p w:rsidR="00EE5DB3" w:rsidRPr="001C09AC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EE5DB3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綜3d-II-1覺察生活中環境的問題，探討並執行對環境</w:t>
            </w: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lastRenderedPageBreak/>
              <w:t>友善的行動。</w:t>
            </w:r>
          </w:p>
          <w:p w:rsidR="00EE5DB3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09AC">
              <w:rPr>
                <w:rFonts w:ascii="標楷體" w:eastAsia="標楷體" w:hAnsi="標楷體"/>
                <w:bCs/>
                <w:sz w:val="24"/>
                <w:szCs w:val="18"/>
              </w:rPr>
              <w:t>國</w:t>
            </w: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Ca-II-2環境汙染對健康的影響。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Cd-II-1生活中環境問題的覺察。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一、能了解垃圾分類的依據。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二、能知道資源回收的重要性。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三、能製作與資源分類相關的標語。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四、能和小組伙伴共同完成公園資源回收工作。</w:t>
            </w:r>
          </w:p>
          <w:p w:rsidR="00EE5DB3" w:rsidRPr="00077B20" w:rsidRDefault="00EE5DB3" w:rsidP="00EE5DB3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 教師可以準備數張垃圾污染和資源回收相關的照片或片段給兒童看，讓兒童聯想再導引出「資源回收」的主題。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2.教師提問，並請兒童自由發表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教師歸納兒童意見，並補充說明垃圾分類最主要的功能在於減少垃圾量和資源回收。</w:t>
            </w:r>
          </w:p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4. 教師進行垃圾分類項目做個別回收方式的說明。</w:t>
            </w:r>
          </w:p>
        </w:tc>
        <w:tc>
          <w:tcPr>
            <w:tcW w:w="581" w:type="pct"/>
            <w:vAlign w:val="center"/>
          </w:tcPr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1.口頭報告</w:t>
            </w:r>
          </w:p>
          <w:p w:rsidR="00EE5DB3" w:rsidRPr="00077B20" w:rsidRDefault="00EE5DB3" w:rsidP="00EE5DB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EE5DB3" w:rsidRPr="00077B20" w:rsidRDefault="00EE5DB3" w:rsidP="00EE5DB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垃圾分類各類別的實物或圖片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70" w:rsidRDefault="00DC2770" w:rsidP="001E09F9">
      <w:r>
        <w:separator/>
      </w:r>
    </w:p>
  </w:endnote>
  <w:endnote w:type="continuationSeparator" w:id="0">
    <w:p w:rsidR="00DC2770" w:rsidRDefault="00DC2770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70" w:rsidRDefault="00DC2770" w:rsidP="001E09F9">
      <w:r>
        <w:separator/>
      </w:r>
    </w:p>
  </w:footnote>
  <w:footnote w:type="continuationSeparator" w:id="0">
    <w:p w:rsidR="00DC2770" w:rsidRDefault="00DC2770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2E5464"/>
    <w:rsid w:val="002F0CFF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40D8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012F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5811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2770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EE5DB3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8782-5C7B-4B3E-9CFE-DD937367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2024-06-03T00:47:00Z</dcterms:created>
  <dcterms:modified xsi:type="dcterms:W3CDTF">2024-07-20T12:38:00Z</dcterms:modified>
</cp:coreProperties>
</file>