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0277" w:rsidRPr="00126102" w:rsidRDefault="003542DC" w:rsidP="00717999">
      <w:pPr>
        <w:jc w:val="center"/>
        <w:rPr>
          <w:rFonts w:ascii="標楷體" w:eastAsia="標楷體" w:hAnsi="標楷體"/>
        </w:rPr>
      </w:pPr>
      <w:r w:rsidRPr="00126102">
        <w:rPr>
          <w:rFonts w:ascii="標楷體" w:eastAsia="標楷體" w:hAnsi="標楷體" w:hint="eastAsia"/>
          <w:b/>
          <w:sz w:val="30"/>
          <w:szCs w:val="30"/>
        </w:rPr>
        <w:t>南投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縣</w:t>
      </w:r>
      <w:r w:rsidR="00E057AB">
        <w:rPr>
          <w:rFonts w:ascii="標楷體" w:eastAsia="標楷體" w:hAnsi="標楷體" w:hint="eastAsia"/>
          <w:b/>
          <w:sz w:val="30"/>
          <w:szCs w:val="30"/>
        </w:rPr>
        <w:t>萬豐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國民</w:t>
      </w:r>
      <w:r w:rsidR="00E057AB">
        <w:rPr>
          <w:rFonts w:ascii="標楷體" w:eastAsia="標楷體" w:hAnsi="標楷體" w:hint="eastAsia"/>
          <w:b/>
          <w:sz w:val="30"/>
          <w:szCs w:val="30"/>
        </w:rPr>
        <w:t>小</w:t>
      </w:r>
      <w:r w:rsidR="006F6738" w:rsidRPr="00126102">
        <w:rPr>
          <w:rFonts w:ascii="標楷體" w:eastAsia="標楷體" w:hAnsi="標楷體"/>
          <w:b/>
          <w:sz w:val="30"/>
          <w:szCs w:val="30"/>
        </w:rPr>
        <w:t>學</w:t>
      </w:r>
      <w:r w:rsidR="00480FDA">
        <w:rPr>
          <w:rFonts w:ascii="標楷體" w:eastAsia="標楷體" w:hAnsi="標楷體"/>
          <w:b/>
          <w:sz w:val="30"/>
          <w:szCs w:val="30"/>
        </w:rPr>
        <w:t>113學年度</w:t>
      </w:r>
      <w:r w:rsidR="00E63BF6" w:rsidRPr="00126102">
        <w:rPr>
          <w:rFonts w:ascii="標楷體" w:eastAsia="標楷體" w:hAnsi="標楷體" w:hint="eastAsia"/>
          <w:b/>
          <w:sz w:val="30"/>
          <w:szCs w:val="30"/>
        </w:rPr>
        <w:t>彈性學習課程</w:t>
      </w:r>
      <w:r w:rsidR="00464E51" w:rsidRPr="00126102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6F6738" w:rsidRPr="00126102" w:rsidRDefault="00464E51" w:rsidP="00464E51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【</w:t>
      </w:r>
      <w:r w:rsidR="006F6738"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一</w:t>
      </w:r>
      <w:r w:rsidR="006F6738"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3840D8" w:rsidRPr="00126102" w:rsidTr="005D2FC2">
        <w:trPr>
          <w:trHeight w:val="749"/>
        </w:trPr>
        <w:tc>
          <w:tcPr>
            <w:tcW w:w="2088" w:type="dxa"/>
            <w:vAlign w:val="center"/>
          </w:tcPr>
          <w:p w:rsidR="003840D8" w:rsidRPr="00077B20" w:rsidRDefault="003840D8" w:rsidP="003840D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3840D8" w:rsidRPr="00077B20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議題學習</w:t>
            </w:r>
          </w:p>
        </w:tc>
        <w:tc>
          <w:tcPr>
            <w:tcW w:w="2554" w:type="dxa"/>
            <w:gridSpan w:val="2"/>
            <w:vAlign w:val="center"/>
          </w:tcPr>
          <w:p w:rsidR="003840D8" w:rsidRPr="00077B20" w:rsidRDefault="003840D8" w:rsidP="003840D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077B20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3840D8" w:rsidRPr="00077B20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三年甲班</w:t>
            </w:r>
          </w:p>
        </w:tc>
      </w:tr>
      <w:tr w:rsidR="003840D8" w:rsidRPr="00126102" w:rsidTr="005D2FC2">
        <w:trPr>
          <w:trHeight w:val="721"/>
        </w:trPr>
        <w:tc>
          <w:tcPr>
            <w:tcW w:w="2088" w:type="dxa"/>
            <w:vMerge w:val="restart"/>
            <w:vAlign w:val="center"/>
          </w:tcPr>
          <w:p w:rsidR="003840D8" w:rsidRPr="00077B20" w:rsidRDefault="003840D8" w:rsidP="003840D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■統整性(■主題□專題■議題)探究課程</w:t>
            </w:r>
          </w:p>
          <w:p w:rsidR="003840D8" w:rsidRPr="00077B20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□社團活動與技藝課程</w:t>
            </w:r>
          </w:p>
          <w:p w:rsidR="003840D8" w:rsidRPr="00077B20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3840D8" w:rsidRPr="00077B20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每週1節，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14</w:t>
            </w:r>
            <w:proofErr w:type="gramStart"/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，共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14</w:t>
            </w: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節</w:t>
            </w:r>
          </w:p>
        </w:tc>
      </w:tr>
      <w:tr w:rsidR="003840D8" w:rsidRPr="00126102" w:rsidTr="005D2FC2">
        <w:trPr>
          <w:trHeight w:val="721"/>
        </w:trPr>
        <w:tc>
          <w:tcPr>
            <w:tcW w:w="2088" w:type="dxa"/>
            <w:vMerge/>
            <w:vAlign w:val="center"/>
          </w:tcPr>
          <w:p w:rsidR="003840D8" w:rsidRPr="00126102" w:rsidRDefault="003840D8" w:rsidP="003840D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40D8" w:rsidRPr="00126102" w:rsidRDefault="003840D8" w:rsidP="003840D8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126102" w:rsidRDefault="003840D8" w:rsidP="003840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設計</w:t>
            </w:r>
            <w:r w:rsidRPr="00077B20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3840D8" w:rsidRPr="00126102" w:rsidRDefault="003840D8" w:rsidP="003840D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行政團隊</w:t>
            </w:r>
          </w:p>
        </w:tc>
      </w:tr>
      <w:tr w:rsidR="003840D8" w:rsidRPr="00126102" w:rsidTr="005D2FC2">
        <w:trPr>
          <w:trHeight w:val="2894"/>
        </w:trPr>
        <w:tc>
          <w:tcPr>
            <w:tcW w:w="2088" w:type="dxa"/>
            <w:vAlign w:val="center"/>
          </w:tcPr>
          <w:p w:rsidR="003840D8" w:rsidRDefault="003840D8" w:rsidP="003840D8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配合融入之領域及議題</w:t>
            </w:r>
          </w:p>
          <w:p w:rsidR="003840D8" w:rsidRPr="002A5D40" w:rsidRDefault="003840D8" w:rsidP="003840D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3840D8" w:rsidRDefault="003840D8" w:rsidP="003840D8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國語文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英語文(不含國小低年級)</w:t>
            </w:r>
          </w:p>
          <w:p w:rsidR="003840D8" w:rsidRDefault="003840D8" w:rsidP="003840D8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本土語文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臺灣手語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新住民語文</w:t>
            </w:r>
          </w:p>
          <w:p w:rsidR="003840D8" w:rsidRDefault="003840D8" w:rsidP="003840D8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數學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生活課程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健康與體育</w:t>
            </w:r>
          </w:p>
          <w:p w:rsidR="003840D8" w:rsidRPr="00BC786C" w:rsidRDefault="003840D8" w:rsidP="003840D8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社會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自然科學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藝術</w:t>
            </w:r>
          </w:p>
          <w:p w:rsidR="003840D8" w:rsidRDefault="003840D8" w:rsidP="003840D8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綜合活動</w:t>
            </w:r>
          </w:p>
          <w:p w:rsidR="003840D8" w:rsidRPr="00CE3BAB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資訊科技(國小)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科技(國中)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3840D8" w:rsidRDefault="003840D8" w:rsidP="003840D8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人權教育　□環境教育　□海洋教育　</w:t>
            </w: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品德教育</w:t>
            </w:r>
          </w:p>
          <w:p w:rsidR="003840D8" w:rsidRDefault="003840D8" w:rsidP="003840D8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□生命教育　</w:t>
            </w: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法治教育　□科技教育　□資訊教育</w:t>
            </w:r>
          </w:p>
          <w:p w:rsidR="003840D8" w:rsidRDefault="003840D8" w:rsidP="003840D8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□能源教育　□安全教育　□防災教育　□閱讀素養 </w:t>
            </w:r>
          </w:p>
          <w:p w:rsidR="003840D8" w:rsidRDefault="003840D8" w:rsidP="003840D8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□家庭教育　□戶外教育　□原住民教育□國際教育</w:t>
            </w:r>
          </w:p>
          <w:p w:rsidR="003840D8" w:rsidRPr="00CE3BAB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□性別平等教育　□多元文化教育　□生涯規劃教育</w:t>
            </w:r>
          </w:p>
        </w:tc>
      </w:tr>
      <w:tr w:rsidR="003840D8" w:rsidRPr="00126102" w:rsidTr="00342E7A">
        <w:trPr>
          <w:trHeight w:val="1020"/>
        </w:trPr>
        <w:tc>
          <w:tcPr>
            <w:tcW w:w="2088" w:type="dxa"/>
            <w:vAlign w:val="center"/>
          </w:tcPr>
          <w:p w:rsidR="003840D8" w:rsidRDefault="003840D8" w:rsidP="003840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對應的</w:t>
            </w:r>
          </w:p>
          <w:p w:rsidR="003840D8" w:rsidRPr="0064258B" w:rsidRDefault="003840D8" w:rsidP="003840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學校願景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840D8" w:rsidRPr="0049498D" w:rsidRDefault="003840D8" w:rsidP="003840D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希望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Default="003840D8" w:rsidP="003840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與學校願景</w:t>
            </w:r>
          </w:p>
          <w:p w:rsidR="003840D8" w:rsidRPr="0064258B" w:rsidRDefault="003840D8" w:rsidP="003840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3840D8" w:rsidRDefault="003840D8" w:rsidP="003840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49498D">
              <w:rPr>
                <w:rFonts w:ascii="標楷體" w:eastAsia="標楷體" w:hAnsi="標楷體" w:hint="eastAsia"/>
                <w:sz w:val="28"/>
              </w:rPr>
              <w:t>營造</w:t>
            </w:r>
            <w:r>
              <w:rPr>
                <w:rFonts w:ascii="標楷體" w:eastAsia="標楷體" w:hAnsi="標楷體" w:hint="eastAsia"/>
                <w:sz w:val="28"/>
              </w:rPr>
              <w:t>學生相互尊重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無霸凌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的校園環境，讓學生可以在安全友善的環境中可以進行有品質的學習。</w:t>
            </w:r>
          </w:p>
        </w:tc>
      </w:tr>
      <w:tr w:rsidR="003840D8" w:rsidRPr="00126102" w:rsidTr="009B2E24">
        <w:trPr>
          <w:trHeight w:val="737"/>
        </w:trPr>
        <w:tc>
          <w:tcPr>
            <w:tcW w:w="2088" w:type="dxa"/>
            <w:vAlign w:val="center"/>
          </w:tcPr>
          <w:p w:rsidR="003840D8" w:rsidRPr="002A5D40" w:rsidRDefault="003840D8" w:rsidP="003840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F54DE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3840D8" w:rsidRPr="00CE3BAB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培養學生自尊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尊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人</w:t>
            </w:r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，知道被</w:t>
            </w:r>
            <w:proofErr w:type="gramStart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霸凌</w:t>
            </w:r>
            <w:proofErr w:type="gramEnd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者的難過及</w:t>
            </w:r>
            <w:proofErr w:type="gramStart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霸凌</w:t>
            </w:r>
            <w:proofErr w:type="gramEnd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者的法律責任，期待</w:t>
            </w: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有效抑制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校園霸凌比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率，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預防霸凌事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件發生</w:t>
            </w:r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營造安全而友善的學習環境，讓師生能樂於工作與學習。</w:t>
            </w:r>
          </w:p>
        </w:tc>
      </w:tr>
      <w:tr w:rsidR="003840D8" w:rsidRPr="00126102" w:rsidTr="00FF0625">
        <w:trPr>
          <w:trHeight w:val="1020"/>
        </w:trPr>
        <w:tc>
          <w:tcPr>
            <w:tcW w:w="2088" w:type="dxa"/>
            <w:vAlign w:val="center"/>
          </w:tcPr>
          <w:p w:rsidR="003840D8" w:rsidRDefault="003840D8" w:rsidP="003840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總綱</w:t>
            </w: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t>核心素養</w:t>
            </w:r>
          </w:p>
          <w:p w:rsidR="003840D8" w:rsidRPr="00FF54DE" w:rsidRDefault="003840D8" w:rsidP="003840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3544" w:type="dxa"/>
            <w:vAlign w:val="center"/>
          </w:tcPr>
          <w:p w:rsidR="003840D8" w:rsidRDefault="003840D8" w:rsidP="003840D8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E78D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E-A1 </w:t>
            </w:r>
            <w:r w:rsidRPr="00CE78D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具備良好的生活習慣，促進身心健全發展，並認識個人特質，發展生命潛能。</w:t>
            </w:r>
          </w:p>
          <w:p w:rsidR="003840D8" w:rsidRDefault="003840D8" w:rsidP="003840D8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14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E-C1 具備個人生活道德的</w:t>
            </w:r>
            <w:r w:rsidRPr="001114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知識與是非判斷的能力，理解並遵守社會道德規範，培養公民意識，關懷生態環境。</w:t>
            </w:r>
          </w:p>
          <w:p w:rsidR="003840D8" w:rsidRPr="00AD6604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8D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E-C2 </w:t>
            </w:r>
            <w:r w:rsidRPr="00CE78D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具備理解他人感受，樂於與人互動，並與團隊成員合作之素養。</w:t>
            </w:r>
          </w:p>
        </w:tc>
        <w:tc>
          <w:tcPr>
            <w:tcW w:w="1843" w:type="dxa"/>
            <w:gridSpan w:val="2"/>
            <w:vAlign w:val="center"/>
          </w:tcPr>
          <w:p w:rsidR="003840D8" w:rsidRPr="0064258B" w:rsidRDefault="003840D8" w:rsidP="003840D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領綱核心</w:t>
            </w:r>
            <w:proofErr w:type="gramEnd"/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素養</w:t>
            </w:r>
          </w:p>
          <w:p w:rsidR="003840D8" w:rsidRPr="00AD6604" w:rsidRDefault="003840D8" w:rsidP="003840D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3840D8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社-E-A1 認識自我在團體中的角色，養成適切的態度與價值觀，並探索自我的發展。</w:t>
            </w:r>
          </w:p>
          <w:p w:rsidR="003840D8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社-E-C1 培養良好的生活習慣，理解並遵守社會規範，參與公共事務，養成社會責任感，尊重並維護自己和他人的人權，關懷自然環境與人類社會的永續發展。</w:t>
            </w:r>
          </w:p>
          <w:p w:rsidR="003840D8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社-E-C2 建立良好的人際互動關係，養成尊重差異、關懷他人及團隊合作的態度。</w:t>
            </w:r>
          </w:p>
          <w:p w:rsidR="003840D8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綜-E-A1 認識個人特質，初探生涯發展，覺察生命變化歷程，激發潛能，促進身心健全發展。</w:t>
            </w:r>
          </w:p>
          <w:p w:rsidR="003840D8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綜-E-C1 關懷生態環境與周遭人事物，體驗服務歷程與樂趣，理解並遵守道德規範，培養公民意識。</w:t>
            </w:r>
          </w:p>
          <w:p w:rsidR="003840D8" w:rsidRPr="001649A2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綜-E-C2 理解他人感受，樂於與人互動，學習尊重他人，增進人際關係，與團隊成員合作達成團體目標。</w:t>
            </w:r>
          </w:p>
        </w:tc>
      </w:tr>
      <w:tr w:rsidR="003840D8" w:rsidRPr="00126102" w:rsidTr="005D2FC2">
        <w:trPr>
          <w:trHeight w:val="1020"/>
        </w:trPr>
        <w:tc>
          <w:tcPr>
            <w:tcW w:w="2088" w:type="dxa"/>
            <w:vAlign w:val="center"/>
          </w:tcPr>
          <w:p w:rsidR="003840D8" w:rsidRPr="00126102" w:rsidRDefault="003840D8" w:rsidP="003840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3840D8" w:rsidRPr="006554D1" w:rsidRDefault="003840D8" w:rsidP="003840D8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建構健康、和諧、友善的校園風氣。</w:t>
            </w:r>
          </w:p>
          <w:p w:rsidR="003840D8" w:rsidRPr="006554D1" w:rsidRDefault="003840D8" w:rsidP="003840D8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  <w:r w:rsidRPr="006554D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能同理尊重他人</w:t>
            </w:r>
          </w:p>
          <w:p w:rsidR="003840D8" w:rsidRPr="006554D1" w:rsidRDefault="003840D8" w:rsidP="003840D8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三、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營造安全、溫馨、適性的學習</w:t>
            </w:r>
            <w:r w:rsidRPr="006554D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和工作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環境。</w:t>
            </w:r>
          </w:p>
          <w:p w:rsidR="003840D8" w:rsidRPr="00126102" w:rsidRDefault="003840D8" w:rsidP="003840D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四、了解毒品對身體的危害</w:t>
            </w:r>
          </w:p>
        </w:tc>
      </w:tr>
    </w:tbl>
    <w:p w:rsidR="006F6738" w:rsidRDefault="006F6738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Pr="00126102" w:rsidRDefault="00512885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C605EE" w:rsidRPr="00126102" w:rsidRDefault="00C605EE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DC4BFB" w:rsidRPr="00126102" w:rsidRDefault="00DC4BFB" w:rsidP="005A5B68">
      <w:pPr>
        <w:jc w:val="center"/>
        <w:rPr>
          <w:rFonts w:ascii="標楷體" w:eastAsia="標楷體" w:hAnsi="標楷體"/>
        </w:rPr>
      </w:pPr>
    </w:p>
    <w:p w:rsidR="00DC4BFB" w:rsidRDefault="00DC4BFB">
      <w:pPr>
        <w:rPr>
          <w:rFonts w:ascii="標楷體" w:eastAsia="標楷體" w:hAnsi="標楷體"/>
        </w:rPr>
      </w:pPr>
      <w:r w:rsidRPr="00126102">
        <w:rPr>
          <w:rFonts w:ascii="標楷體" w:eastAsia="標楷體" w:hAnsi="標楷體"/>
        </w:rP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3"/>
        <w:gridCol w:w="1972"/>
        <w:gridCol w:w="2676"/>
        <w:gridCol w:w="2961"/>
        <w:gridCol w:w="1690"/>
        <w:gridCol w:w="1268"/>
      </w:tblGrid>
      <w:tr w:rsidR="003840D8" w:rsidRPr="00077B20" w:rsidTr="00516753">
        <w:trPr>
          <w:trHeight w:val="649"/>
          <w:tblHeader/>
        </w:trPr>
        <w:tc>
          <w:tcPr>
            <w:tcW w:w="785" w:type="pct"/>
            <w:gridSpan w:val="2"/>
            <w:shd w:val="clear" w:color="auto" w:fill="F3F3F3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lastRenderedPageBreak/>
              <w:t>教學進度</w:t>
            </w:r>
          </w:p>
        </w:tc>
        <w:tc>
          <w:tcPr>
            <w:tcW w:w="582" w:type="pct"/>
            <w:vMerge w:val="restart"/>
            <w:shd w:val="clear" w:color="auto" w:fill="F3F3F3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學習表現</w:t>
            </w:r>
          </w:p>
        </w:tc>
        <w:tc>
          <w:tcPr>
            <w:tcW w:w="678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校訂</w:t>
            </w:r>
          </w:p>
          <w:p w:rsidR="003840D8" w:rsidRPr="00077B20" w:rsidRDefault="003840D8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學習內容</w:t>
            </w:r>
          </w:p>
        </w:tc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學習評量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教材</w:t>
            </w:r>
          </w:p>
          <w:p w:rsidR="003840D8" w:rsidRPr="00077B20" w:rsidRDefault="003840D8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學習資源</w:t>
            </w:r>
          </w:p>
        </w:tc>
      </w:tr>
      <w:tr w:rsidR="003840D8" w:rsidRPr="00077B20" w:rsidTr="00516753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3840D8" w:rsidRPr="00077B20" w:rsidRDefault="003840D8" w:rsidP="0051675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單元名稱/節數</w:t>
            </w:r>
          </w:p>
        </w:tc>
        <w:tc>
          <w:tcPr>
            <w:tcW w:w="582" w:type="pct"/>
            <w:vMerge/>
            <w:shd w:val="clear" w:color="auto" w:fill="F3F3F3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840D8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077B20">
              <w:rPr>
                <w:rFonts w:ascii="標楷體" w:eastAsia="標楷體" w:hAnsi="標楷體"/>
                <w:color w:val="000000" w:themeColor="text1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3840D8" w:rsidRPr="00077B20" w:rsidRDefault="003840D8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友善校園宣導</w:t>
            </w:r>
          </w:p>
        </w:tc>
        <w:tc>
          <w:tcPr>
            <w:tcW w:w="582" w:type="pct"/>
            <w:vAlign w:val="center"/>
          </w:tcPr>
          <w:p w:rsidR="003840D8" w:rsidRPr="00077B20" w:rsidRDefault="003840D8" w:rsidP="00516753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077B20">
              <w:rPr>
                <w:rFonts w:ascii="標楷體" w:eastAsia="標楷體" w:hAnsi="標楷體" w:hint="eastAsia"/>
                <w:bCs/>
              </w:rPr>
              <w:t>綜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3a-II-1覺察生活中潛藏危機的情境，提出並演練減低或避免危險的方法。</w:t>
            </w:r>
          </w:p>
          <w:p w:rsidR="003840D8" w:rsidRPr="00077B20" w:rsidRDefault="003840D8" w:rsidP="00516753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3840D8" w:rsidRPr="00077B20" w:rsidRDefault="003840D8" w:rsidP="00516753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077B20">
              <w:rPr>
                <w:rFonts w:ascii="標楷體" w:eastAsia="標楷體" w:hAnsi="標楷體" w:hint="eastAsia"/>
                <w:bCs/>
              </w:rPr>
              <w:t>社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077B20">
              <w:rPr>
                <w:rFonts w:ascii="標楷體" w:eastAsia="標楷體" w:hAnsi="標楷體" w:hint="eastAsia"/>
                <w:bCs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聆聽他人的意見，並表達自己的看法。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Ca-II-2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生活周遭危機情境的辨識方法。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Ac-II-2遇到違反人權的事件，可尋求適當的救助管道</w:t>
            </w:r>
            <w:r w:rsidRPr="00077B2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一、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能分辨毒品與藥物的差別。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能近一步毒品對人的危害。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三、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能認識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紫錐花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運動。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1.請學生收集有關毒品的相關新聞報導，教師提問，並請兒童自由發表。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2.老師邀請班上的學生擔任新聞播報員，將在家中先準備好的報導報告。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3.老師利用補充教材上的圖片，讓學生學會分辨毒品及藥物的外型或其他特徵的差別，作初步的認識。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4.經由上面兩種活動，讓學生對毒品及毒品防治有初步的認識。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516753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1.上課參與度</w:t>
            </w:r>
          </w:p>
          <w:p w:rsidR="003840D8" w:rsidRPr="00077B20" w:rsidRDefault="003840D8" w:rsidP="00516753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2.配對搶答活動</w:t>
            </w:r>
          </w:p>
          <w:p w:rsidR="003840D8" w:rsidRPr="00077B20" w:rsidRDefault="003840D8" w:rsidP="00516753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3.口頭發表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516753">
            <w:pPr>
              <w:pStyle w:val="a6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紫錐花</w:t>
            </w:r>
            <w:proofErr w:type="gramEnd"/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運動網站</w:t>
            </w:r>
          </w:p>
        </w:tc>
      </w:tr>
      <w:tr w:rsidR="003840D8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613" w:type="pct"/>
            <w:vAlign w:val="center"/>
          </w:tcPr>
          <w:p w:rsidR="003840D8" w:rsidRPr="00077B20" w:rsidRDefault="003840D8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防災教育</w:t>
            </w:r>
          </w:p>
        </w:tc>
        <w:tc>
          <w:tcPr>
            <w:tcW w:w="582" w:type="pct"/>
            <w:vAlign w:val="center"/>
          </w:tcPr>
          <w:p w:rsidR="003840D8" w:rsidRPr="00077B20" w:rsidRDefault="003840D8" w:rsidP="00516753">
            <w:pPr>
              <w:spacing w:line="40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社2a-II-1關注居住地方社會事 物與環境的互動、差 異與變遷等問題。</w:t>
            </w:r>
          </w:p>
          <w:p w:rsidR="003840D8" w:rsidRPr="00077B20" w:rsidRDefault="003840D8" w:rsidP="00516753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840D8" w:rsidRDefault="003840D8" w:rsidP="00516753">
            <w:pPr>
              <w:spacing w:line="40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社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3d-II-1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探究問題發生的原因與影響，並尋求解決問題的可能做法。</w:t>
            </w:r>
          </w:p>
          <w:p w:rsidR="003840D8" w:rsidRDefault="003840D8" w:rsidP="00516753">
            <w:pPr>
              <w:spacing w:line="40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840D8" w:rsidRPr="00077B20" w:rsidRDefault="003840D8" w:rsidP="00516753">
            <w:pPr>
              <w:spacing w:line="400" w:lineRule="exac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bCs/>
              </w:rPr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Ab-II-1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居民的生活方式與空間利用，和其居住地方的自然、人文環境相互影響。</w:t>
            </w:r>
          </w:p>
          <w:p w:rsidR="003840D8" w:rsidRPr="00077B20" w:rsidRDefault="003840D8" w:rsidP="0051675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Ae-II-1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人類為了解決生活需求或滿足好奇心，進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行科學和技術的研發，從而改變自然環境與人們的生活。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</w:rPr>
              <w:lastRenderedPageBreak/>
              <w:t>能知道地震的成因。</w:t>
            </w:r>
          </w:p>
          <w:p w:rsidR="003840D8" w:rsidRPr="00077B20" w:rsidRDefault="003840D8" w:rsidP="003840D8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</w:rPr>
              <w:t>能了解地震造成的災害。</w:t>
            </w:r>
          </w:p>
          <w:p w:rsidR="003840D8" w:rsidRPr="00077B20" w:rsidRDefault="003840D8" w:rsidP="003840D8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</w:rPr>
              <w:t>能知道地震預報的來源。</w:t>
            </w:r>
          </w:p>
          <w:p w:rsidR="003840D8" w:rsidRPr="00077B20" w:rsidRDefault="003840D8" w:rsidP="003840D8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</w:rPr>
              <w:t>能和家人擬定防颱計畫表。</w:t>
            </w:r>
          </w:p>
          <w:p w:rsidR="003840D8" w:rsidRPr="00077B20" w:rsidRDefault="003840D8" w:rsidP="003840D8">
            <w:pPr>
              <w:widowControl w:val="0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/>
              </w:rPr>
              <w:lastRenderedPageBreak/>
              <w:t>能完成地震的相關剪報。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3840D8">
            <w:pPr>
              <w:pStyle w:val="af8"/>
              <w:numPr>
                <w:ilvl w:val="0"/>
                <w:numId w:val="6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lastRenderedPageBreak/>
              <w:t>地震的原因</w:t>
            </w:r>
          </w:p>
          <w:p w:rsidR="003840D8" w:rsidRPr="00077B20" w:rsidRDefault="003840D8" w:rsidP="003840D8">
            <w:pPr>
              <w:pStyle w:val="af8"/>
              <w:numPr>
                <w:ilvl w:val="0"/>
                <w:numId w:val="6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地震應變措施</w:t>
            </w:r>
          </w:p>
          <w:p w:rsidR="003840D8" w:rsidRPr="00077B20" w:rsidRDefault="003840D8" w:rsidP="003840D8">
            <w:pPr>
              <w:pStyle w:val="af8"/>
              <w:numPr>
                <w:ilvl w:val="0"/>
                <w:numId w:val="6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地震演練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3840D8">
            <w:pPr>
              <w:pStyle w:val="4123"/>
              <w:numPr>
                <w:ilvl w:val="0"/>
                <w:numId w:val="7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/>
                <w:sz w:val="24"/>
                <w:szCs w:val="24"/>
              </w:rPr>
              <w:t>專心觀看影片</w:t>
            </w:r>
          </w:p>
          <w:p w:rsidR="003840D8" w:rsidRPr="00077B20" w:rsidRDefault="003840D8" w:rsidP="003840D8">
            <w:pPr>
              <w:pStyle w:val="4123"/>
              <w:numPr>
                <w:ilvl w:val="0"/>
                <w:numId w:val="7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/>
                <w:sz w:val="24"/>
                <w:szCs w:val="24"/>
              </w:rPr>
              <w:t>能了解地震來時的應變措施</w:t>
            </w:r>
          </w:p>
          <w:p w:rsidR="003840D8" w:rsidRPr="00077B20" w:rsidRDefault="003840D8" w:rsidP="003840D8">
            <w:pPr>
              <w:pStyle w:val="4123"/>
              <w:numPr>
                <w:ilvl w:val="0"/>
                <w:numId w:val="7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/>
                <w:sz w:val="24"/>
                <w:szCs w:val="24"/>
              </w:rPr>
              <w:t>能仔細觀看圖片</w:t>
            </w:r>
          </w:p>
          <w:p w:rsidR="003840D8" w:rsidRPr="00077B20" w:rsidRDefault="003840D8" w:rsidP="003840D8">
            <w:pPr>
              <w:pStyle w:val="4123"/>
              <w:numPr>
                <w:ilvl w:val="0"/>
                <w:numId w:val="7"/>
              </w:numPr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righ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/>
                <w:sz w:val="24"/>
                <w:szCs w:val="24"/>
              </w:rPr>
              <w:t>能說出避震的三步驟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</w:rPr>
              <w:t>台灣大地震兼及地震逃生新知與防震守則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</w:rPr>
              <w:t>旺角出版社</w:t>
            </w:r>
          </w:p>
        </w:tc>
      </w:tr>
      <w:tr w:rsidR="003840D8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613" w:type="pct"/>
            <w:vAlign w:val="center"/>
          </w:tcPr>
          <w:p w:rsidR="003840D8" w:rsidRPr="00077B20" w:rsidRDefault="003840D8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582" w:type="pct"/>
            <w:vAlign w:val="center"/>
          </w:tcPr>
          <w:p w:rsidR="003840D8" w:rsidRPr="00077B20" w:rsidRDefault="003840D8" w:rsidP="00516753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077B20">
              <w:rPr>
                <w:rFonts w:ascii="標楷體" w:eastAsia="標楷體" w:hAnsi="標楷體" w:hint="eastAsia"/>
                <w:bCs/>
              </w:rPr>
              <w:t xml:space="preserve">社2a-II-1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覺察自己的人際溝通方式，展現合宜的互動與溝通態度和技巧。</w:t>
            </w:r>
          </w:p>
          <w:p w:rsidR="003840D8" w:rsidRPr="00077B20" w:rsidRDefault="003840D8" w:rsidP="00516753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3840D8" w:rsidRPr="00077B20" w:rsidRDefault="003840D8" w:rsidP="00516753">
            <w:pPr>
              <w:spacing w:line="400" w:lineRule="exac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bCs/>
              </w:rPr>
              <w:lastRenderedPageBreak/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Aa-III-1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自己與他人特質的欣賞及接納。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Ca-II-2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生活周遭危機情境的辨識方法。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能說出性別的異同。</w:t>
            </w:r>
          </w:p>
          <w:p w:rsidR="003840D8" w:rsidRPr="00077B20" w:rsidRDefault="003840D8" w:rsidP="003840D8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能根據觀察，說出不同性別在現今社會角色扮演情形。</w:t>
            </w:r>
          </w:p>
          <w:p w:rsidR="003840D8" w:rsidRPr="00077B20" w:rsidRDefault="003840D8" w:rsidP="003840D8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能完成學習單。</w:t>
            </w:r>
          </w:p>
          <w:p w:rsidR="003840D8" w:rsidRPr="00077B20" w:rsidRDefault="003840D8" w:rsidP="003840D8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能說出朱家故事和家務分工的聯結，提出自己的看法。</w:t>
            </w:r>
          </w:p>
          <w:p w:rsidR="003840D8" w:rsidRPr="00077B20" w:rsidRDefault="003840D8" w:rsidP="003840D8">
            <w:pPr>
              <w:widowControl w:val="0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能認真參與「朱家一家人」角色扮演的活動。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3840D8">
            <w:pPr>
              <w:pStyle w:val="af8"/>
              <w:numPr>
                <w:ilvl w:val="0"/>
                <w:numId w:val="9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lastRenderedPageBreak/>
              <w:t>討論不同性別的角色扮演。</w:t>
            </w:r>
          </w:p>
          <w:p w:rsidR="003840D8" w:rsidRPr="00077B20" w:rsidRDefault="003840D8" w:rsidP="003840D8">
            <w:pPr>
              <w:pStyle w:val="af8"/>
              <w:numPr>
                <w:ilvl w:val="0"/>
                <w:numId w:val="9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了解男女大不同。</w:t>
            </w:r>
          </w:p>
          <w:p w:rsidR="003840D8" w:rsidRPr="00077B20" w:rsidRDefault="003840D8" w:rsidP="003840D8">
            <w:pPr>
              <w:pStyle w:val="af8"/>
              <w:numPr>
                <w:ilvl w:val="0"/>
                <w:numId w:val="9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繪本《朱家故事》導讀</w:t>
            </w:r>
          </w:p>
          <w:p w:rsidR="003840D8" w:rsidRPr="00077B20" w:rsidRDefault="003840D8" w:rsidP="003840D8">
            <w:pPr>
              <w:pStyle w:val="af8"/>
              <w:numPr>
                <w:ilvl w:val="0"/>
                <w:numId w:val="9"/>
              </w:num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角色扮演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—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朱家一家人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3840D8">
            <w:pPr>
              <w:pStyle w:val="4123"/>
              <w:numPr>
                <w:ilvl w:val="0"/>
                <w:numId w:val="10"/>
              </w:numPr>
              <w:tabs>
                <w:tab w:val="clear" w:pos="142"/>
                <w:tab w:val="left" w:pos="-37"/>
              </w:tabs>
              <w:snapToGrid w:val="0"/>
              <w:spacing w:after="0" w:line="400" w:lineRule="exact"/>
              <w:ind w:righ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能根據觀察，說出不同性別在現今社會角色扮演情形與限制。</w:t>
            </w:r>
          </w:p>
          <w:p w:rsidR="003840D8" w:rsidRPr="00077B20" w:rsidRDefault="003840D8" w:rsidP="003840D8">
            <w:pPr>
              <w:pStyle w:val="4123"/>
              <w:numPr>
                <w:ilvl w:val="0"/>
                <w:numId w:val="10"/>
              </w:numPr>
              <w:tabs>
                <w:tab w:val="clear" w:pos="142"/>
                <w:tab w:val="left" w:pos="-37"/>
              </w:tabs>
              <w:snapToGrid w:val="0"/>
              <w:spacing w:after="0" w:line="400" w:lineRule="exact"/>
              <w:ind w:righ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能主動發表。</w:t>
            </w:r>
          </w:p>
          <w:p w:rsidR="003840D8" w:rsidRPr="00077B20" w:rsidRDefault="003840D8" w:rsidP="003840D8">
            <w:pPr>
              <w:pStyle w:val="4123"/>
              <w:numPr>
                <w:ilvl w:val="0"/>
                <w:numId w:val="10"/>
              </w:numPr>
              <w:tabs>
                <w:tab w:val="clear" w:pos="142"/>
                <w:tab w:val="left" w:pos="-37"/>
              </w:tabs>
              <w:snapToGrid w:val="0"/>
              <w:spacing w:after="0" w:line="400" w:lineRule="exact"/>
              <w:ind w:right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能說出自己的意見。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培養快樂的孩子-桂冠出版社</w:t>
            </w:r>
          </w:p>
        </w:tc>
      </w:tr>
      <w:tr w:rsidR="003840D8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六</w:t>
            </w:r>
          </w:p>
        </w:tc>
        <w:tc>
          <w:tcPr>
            <w:tcW w:w="613" w:type="pct"/>
            <w:vAlign w:val="center"/>
          </w:tcPr>
          <w:p w:rsidR="003840D8" w:rsidRPr="00077B20" w:rsidRDefault="003840D8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cs="新細明體" w:hint="eastAsia"/>
                <w:color w:val="000000"/>
              </w:rPr>
              <w:t>性侵害防治教育</w:t>
            </w:r>
          </w:p>
        </w:tc>
        <w:tc>
          <w:tcPr>
            <w:tcW w:w="582" w:type="pct"/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 w:hint="eastAsia"/>
              </w:rPr>
              <w:t>綜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3a-II-1 覺察生活中潛藏危機的情境，提出並演練減低或避免危險的方法。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社2c-II-2澄清及珍視自己的角色與權利，並具備責任感。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Ca-II-1生活周遭潛藏危機的情境。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Ca-II-2生活周遭危機情境的辨識方法。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一、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能透過小組討論的過程了解性侵害防治的觀念。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能瞭解性騷擾與性侵害的各種不同類型。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三、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能欣賞與尊重自己與他人的身體自主權。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四、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能從自己做起，在生活中落實性侵害防治。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五、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能勇敢對性侵害的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行為說不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六、</w:t>
            </w:r>
            <w:r w:rsidRPr="00077B20">
              <w:rPr>
                <w:rFonts w:ascii="標楷體" w:eastAsia="標楷體" w:hAnsi="標楷體" w:cs="Arial Unicode MS" w:hint="eastAsia"/>
              </w:rPr>
              <w:tab/>
              <w:t>能藉由討論過程，理解性侵害防治的內涵及實踐方式。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1.影片《性騷擾大解析 保護你我安全》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2.影片《性侵性騷防治宣導-性霸凌篇》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3.性別平等教育學習單《拒絕性侵害》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3840D8" w:rsidRPr="00077B20" w:rsidRDefault="003840D8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2.上課參與度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cs="Arial" w:hint="eastAsia"/>
              </w:rPr>
              <w:t>性別平等教育全球資訊網</w:t>
            </w:r>
          </w:p>
        </w:tc>
      </w:tr>
      <w:tr w:rsidR="003840D8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七</w:t>
            </w:r>
          </w:p>
        </w:tc>
        <w:tc>
          <w:tcPr>
            <w:tcW w:w="613" w:type="pct"/>
            <w:vAlign w:val="center"/>
          </w:tcPr>
          <w:p w:rsidR="003840D8" w:rsidRPr="00077B20" w:rsidRDefault="003840D8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急救教育</w:t>
            </w:r>
          </w:p>
        </w:tc>
        <w:tc>
          <w:tcPr>
            <w:tcW w:w="582" w:type="pct"/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健-1b-Ⅱ-2 辨別生活情境中適用的健康技能和生活技能。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840D8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健-3b-Ⅱ-3 運用基本的生活技能，因應不同的生活情境。</w:t>
            </w:r>
          </w:p>
          <w:p w:rsidR="003840D8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bCs/>
              </w:rPr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 w:hint="eastAsia"/>
              </w:rPr>
              <w:t>Ba-Ⅱ-1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居家、交通及戶外環境的潛在危機與安全須知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Ba-Ⅱ-2灼燙傷、出血、扭傷的急救處理方法。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1.說出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灼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燙傷、外傷及扭傷的處理方法。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2.演練基本的急救技巧。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3.說出急救箱的功用及箱內包含的基本物品。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4.遇到緊急情況時會撥打119叫救護車。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【活動一】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灼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燙傷處理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【活動二】外傷出血處理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【活動三】扭傷處理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【活動四】急救箱乾坤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【活動五】打119電話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516753">
            <w:pPr>
              <w:pStyle w:val="4123"/>
              <w:tabs>
                <w:tab w:val="left" w:pos="-37"/>
              </w:tabs>
              <w:snapToGrid w:val="0"/>
              <w:spacing w:line="300" w:lineRule="atLeast"/>
              <w:ind w:left="0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1.操作學習</w:t>
            </w:r>
          </w:p>
          <w:p w:rsidR="003840D8" w:rsidRPr="00077B20" w:rsidRDefault="003840D8" w:rsidP="00516753">
            <w:pPr>
              <w:pStyle w:val="4123"/>
              <w:tabs>
                <w:tab w:val="left" w:pos="-37"/>
              </w:tabs>
              <w:snapToGrid w:val="0"/>
              <w:spacing w:line="300" w:lineRule="atLeast"/>
              <w:ind w:left="0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2.提問回答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急救箱及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冰敷袋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。</w:t>
            </w:r>
          </w:p>
        </w:tc>
      </w:tr>
      <w:tr w:rsidR="003840D8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八</w:t>
            </w:r>
          </w:p>
        </w:tc>
        <w:tc>
          <w:tcPr>
            <w:tcW w:w="613" w:type="pct"/>
            <w:vAlign w:val="center"/>
          </w:tcPr>
          <w:p w:rsidR="003840D8" w:rsidRPr="00077B20" w:rsidRDefault="003840D8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環境教育宣導</w:t>
            </w:r>
          </w:p>
        </w:tc>
        <w:tc>
          <w:tcPr>
            <w:tcW w:w="582" w:type="pct"/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 w:hint="eastAsia"/>
              </w:rPr>
              <w:t>綜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3d-II-1覺察生活中環境的問題，探討並執行對環境友善的行動。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藝</w:t>
            </w:r>
            <w:r w:rsidRPr="00077B20">
              <w:rPr>
                <w:rFonts w:ascii="標楷體" w:eastAsia="標楷體" w:hAnsi="標楷體"/>
              </w:rPr>
              <w:t xml:space="preserve">po-II-1 </w:t>
            </w:r>
            <w:r w:rsidRPr="00077B20">
              <w:rPr>
                <w:rFonts w:ascii="標楷體" w:eastAsia="標楷體" w:hAnsi="標楷體" w:hint="eastAsia"/>
              </w:rPr>
              <w:t>能從日常經驗、學習活動、自然環境，進行</w:t>
            </w:r>
            <w:r w:rsidRPr="00077B20">
              <w:rPr>
                <w:rFonts w:ascii="標楷體" w:eastAsia="標楷體" w:hAnsi="標楷體" w:hint="eastAsia"/>
              </w:rPr>
              <w:lastRenderedPageBreak/>
              <w:t>觀察，進而能察覺問題。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Cd-II-1生活中環境問題的覺察。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Cd-II-2環境友善的行動與分享。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一、了解塑膠對環境造成的汙染。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二、能分辨垃圾分類的種類。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三、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將減塑活動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落實在生活中。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一、帶著學生練習唱「還地球幸福的笑臉」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二、說明我們生活中的垃圾可以回收和不能回收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三、透過遊戲的方式認識塑膠類垃圾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516753">
            <w:pPr>
              <w:pStyle w:val="4123"/>
              <w:tabs>
                <w:tab w:val="left" w:pos="-37"/>
              </w:tabs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練習唱歌討論回答</w:t>
            </w:r>
          </w:p>
          <w:p w:rsidR="003840D8" w:rsidRPr="00077B20" w:rsidRDefault="003840D8" w:rsidP="00516753">
            <w:pPr>
              <w:pStyle w:val="4123"/>
              <w:tabs>
                <w:tab w:val="left" w:pos="-37"/>
              </w:tabs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舉手發言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cs="Arial"/>
                <w:shd w:val="clear" w:color="auto" w:fill="FFFFFF"/>
              </w:rPr>
              <w:t>兒童版</w:t>
            </w:r>
            <w:proofErr w:type="gramStart"/>
            <w:r w:rsidRPr="00077B20">
              <w:rPr>
                <w:rFonts w:ascii="標楷體" w:eastAsia="標楷體" w:hAnsi="標楷體" w:cs="Arial"/>
                <w:shd w:val="clear" w:color="auto" w:fill="FFFFFF"/>
              </w:rPr>
              <w:t>的減塑行動</w:t>
            </w:r>
            <w:proofErr w:type="gramEnd"/>
          </w:p>
        </w:tc>
      </w:tr>
      <w:tr w:rsidR="003840D8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九</w:t>
            </w:r>
          </w:p>
        </w:tc>
        <w:tc>
          <w:tcPr>
            <w:tcW w:w="613" w:type="pct"/>
            <w:vAlign w:val="center"/>
          </w:tcPr>
          <w:p w:rsidR="003840D8" w:rsidRPr="00077B20" w:rsidRDefault="003840D8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全民國防教育宣導</w:t>
            </w:r>
          </w:p>
        </w:tc>
        <w:tc>
          <w:tcPr>
            <w:tcW w:w="582" w:type="pct"/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社1a-II-1 展現自己能力、興趣與長處，並表達自己的想法和感受。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840D8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社2b-II-2 參加團體活動，遵守紀律、重視榮譽感，並展現負責的態度。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健1c-II-1 認識身體活動的動作技能。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Aa-II-3 自我探索的想法與感受。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 xml:space="preserve">Bb-II-1 團隊合作的意義與重要性。 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Bb-II-3 團體活動的參與態度。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Ce-II-1 其他休閒運動基本技能。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077B20">
              <w:rPr>
                <w:rFonts w:ascii="標楷體" w:eastAsia="標楷體" w:hAnsi="標楷體" w:cs="Courier New" w:hint="eastAsia"/>
              </w:rPr>
              <w:t>一、</w:t>
            </w:r>
            <w:r w:rsidRPr="00077B20">
              <w:rPr>
                <w:rFonts w:ascii="標楷體" w:eastAsia="標楷體" w:hAnsi="標楷體" w:cs="Courier New" w:hint="eastAsia"/>
              </w:rPr>
              <w:tab/>
              <w:t>能認識海陸蛙人的故事。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077B20">
              <w:rPr>
                <w:rFonts w:ascii="標楷體" w:eastAsia="標楷體" w:hAnsi="標楷體" w:cs="Courier New" w:hint="eastAsia"/>
              </w:rPr>
              <w:t>二、</w:t>
            </w:r>
            <w:r w:rsidRPr="00077B20">
              <w:rPr>
                <w:rFonts w:ascii="標楷體" w:eastAsia="標楷體" w:hAnsi="標楷體" w:cs="Courier New" w:hint="eastAsia"/>
              </w:rPr>
              <w:tab/>
              <w:t>能了解全民國防的意涵。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077B20">
              <w:rPr>
                <w:rFonts w:ascii="標楷體" w:eastAsia="標楷體" w:hAnsi="標楷體" w:cs="Courier New" w:hint="eastAsia"/>
              </w:rPr>
              <w:t>三、</w:t>
            </w:r>
            <w:r w:rsidRPr="00077B20">
              <w:rPr>
                <w:rFonts w:ascii="標楷體" w:eastAsia="標楷體" w:hAnsi="標楷體" w:cs="Courier New" w:hint="eastAsia"/>
              </w:rPr>
              <w:tab/>
              <w:t>能認識我們的國家與國防的意義。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077B20">
              <w:rPr>
                <w:rFonts w:ascii="標楷體" w:eastAsia="標楷體" w:hAnsi="標楷體" w:cs="Courier New" w:hint="eastAsia"/>
              </w:rPr>
              <w:t>四、</w:t>
            </w:r>
            <w:r w:rsidRPr="00077B20">
              <w:rPr>
                <w:rFonts w:ascii="標楷體" w:eastAsia="標楷體" w:hAnsi="標楷體" w:cs="Courier New" w:hint="eastAsia"/>
              </w:rPr>
              <w:tab/>
              <w:t>能具備基本的國防知識。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077B20">
              <w:rPr>
                <w:rFonts w:ascii="標楷體" w:eastAsia="標楷體" w:hAnsi="標楷體" w:cs="Courier New" w:hint="eastAsia"/>
              </w:rPr>
              <w:t>五、</w:t>
            </w:r>
            <w:r w:rsidRPr="00077B20">
              <w:rPr>
                <w:rFonts w:ascii="標楷體" w:eastAsia="標楷體" w:hAnsi="標楷體" w:cs="Courier New" w:hint="eastAsia"/>
              </w:rPr>
              <w:tab/>
              <w:t>能建立國家意識與愛國情操。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077B20">
              <w:rPr>
                <w:rFonts w:ascii="標楷體" w:eastAsia="標楷體" w:hAnsi="標楷體" w:cs="Courier New" w:hint="eastAsia"/>
              </w:rPr>
              <w:t>六、</w:t>
            </w:r>
            <w:r w:rsidRPr="00077B20">
              <w:rPr>
                <w:rFonts w:ascii="標楷體" w:eastAsia="標楷體" w:hAnsi="標楷體" w:cs="Courier New" w:hint="eastAsia"/>
              </w:rPr>
              <w:tab/>
              <w:t>能培養基本體能並完成基本動作。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Courier New"/>
              </w:rPr>
            </w:pPr>
            <w:r w:rsidRPr="00077B20">
              <w:rPr>
                <w:rFonts w:ascii="標楷體" w:eastAsia="標楷體" w:hAnsi="標楷體" w:cs="Courier New" w:hint="eastAsia"/>
              </w:rPr>
              <w:t>七、</w:t>
            </w:r>
            <w:r w:rsidRPr="00077B20">
              <w:rPr>
                <w:rFonts w:ascii="標楷體" w:eastAsia="標楷體" w:hAnsi="標楷體" w:cs="Courier New" w:hint="eastAsia"/>
              </w:rPr>
              <w:tab/>
              <w:t>能具有團隊合作的精神。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 w:cs="Arial Unicode MS" w:hint="eastAsia"/>
              </w:rPr>
              <w:t>影片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《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【海軍陸戰隊兩棲偵搜專長班144期】微電影：我是蛙人 百折不撓（上）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│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青年日報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》</w:t>
            </w:r>
            <w:proofErr w:type="gramEnd"/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 w:cs="Arial Unicode MS" w:hint="eastAsia"/>
              </w:rPr>
              <w:t>影片《國防線上－陸戰蛙人天堂路》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3.用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大塊巧拼布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置小小「天堂路」，讓學生以匍匐前進的方式體驗通過。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3840D8" w:rsidRPr="00077B20" w:rsidRDefault="003840D8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2.討論後發言</w:t>
            </w:r>
          </w:p>
          <w:p w:rsidR="003840D8" w:rsidRPr="00077B20" w:rsidRDefault="003840D8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3.上課參與度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全民國防教育網</w:t>
            </w:r>
          </w:p>
        </w:tc>
      </w:tr>
      <w:tr w:rsidR="003840D8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十一</w:t>
            </w:r>
          </w:p>
        </w:tc>
        <w:tc>
          <w:tcPr>
            <w:tcW w:w="613" w:type="pct"/>
            <w:vAlign w:val="center"/>
          </w:tcPr>
          <w:p w:rsidR="003840D8" w:rsidRPr="00077B20" w:rsidRDefault="003840D8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品德教育</w:t>
            </w:r>
          </w:p>
        </w:tc>
        <w:tc>
          <w:tcPr>
            <w:tcW w:w="582" w:type="pct"/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社-c-II-2 澄清及珍視自己的角色與權</w:t>
            </w:r>
            <w:r w:rsidRPr="00077B20">
              <w:rPr>
                <w:rFonts w:ascii="標楷體" w:eastAsia="標楷體" w:hAnsi="標楷體" w:hint="eastAsia"/>
              </w:rPr>
              <w:lastRenderedPageBreak/>
              <w:t>利，並具備責任感。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社-d-II-2 分享自己運用創意解決生活問題的經驗與觀察。</w:t>
            </w:r>
          </w:p>
          <w:p w:rsidR="003840D8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bCs/>
              </w:rPr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Aa-Ⅱ-1 個人在家庭、學校與社會中有各種不同的</w:t>
            </w:r>
            <w:r w:rsidRPr="00077B20">
              <w:rPr>
                <w:rFonts w:ascii="標楷體" w:eastAsia="標楷體" w:hAnsi="標楷體" w:hint="eastAsia"/>
              </w:rPr>
              <w:lastRenderedPageBreak/>
              <w:t>角色，個人發展也會受其影響。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077B20">
              <w:rPr>
                <w:rFonts w:ascii="標楷體" w:eastAsia="標楷體" w:hAnsi="標楷體" w:hint="eastAsia"/>
              </w:rPr>
              <w:t>Bc</w:t>
            </w:r>
            <w:proofErr w:type="spellEnd"/>
            <w:r w:rsidRPr="00077B20">
              <w:rPr>
                <w:rFonts w:ascii="標楷體" w:eastAsia="標楷體" w:hAnsi="標楷體" w:hint="eastAsia"/>
              </w:rPr>
              <w:t>-Ⅱ-2 家庭有不同的成員組成方式；每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個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家庭所重視的價值有其異同。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Ba-II-2 與家人、同儕及師長的互動。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1.了解家庭中分工合作的重要性。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2.藉由遊戲體驗父母的辛勞。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3.經由影片與故事得到孝順的觀念。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4.學習與他人分工合作。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5.將內心想法由畫作表達與敘述。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6.了解家庭中的角色並參與家庭活動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7.對父母懷抱感恩。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8.鼓勵思考問題並找出正確答案。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lastRenderedPageBreak/>
              <w:t>1.上網搜尋有關24孝的故事。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2.播放感人廣告給小朋友觀賞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lastRenderedPageBreak/>
              <w:t>3.教師發給每位小朋友一張圖畫紙，請小朋友畫感恩卡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1.口語評量</w:t>
            </w:r>
          </w:p>
          <w:p w:rsidR="003840D8" w:rsidRPr="00077B20" w:rsidRDefault="003840D8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2.態度評量</w:t>
            </w:r>
          </w:p>
          <w:p w:rsidR="003840D8" w:rsidRPr="00077B20" w:rsidRDefault="003840D8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3.分組討論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品德教育網</w:t>
            </w:r>
          </w:p>
        </w:tc>
      </w:tr>
      <w:tr w:rsidR="003840D8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十二</w:t>
            </w:r>
          </w:p>
        </w:tc>
        <w:tc>
          <w:tcPr>
            <w:tcW w:w="613" w:type="pct"/>
            <w:vAlign w:val="center"/>
          </w:tcPr>
          <w:p w:rsidR="003840D8" w:rsidRPr="00077B20" w:rsidRDefault="003840D8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582" w:type="pct"/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綜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3c-II-1參與文化活動，體會文化與生活的關係，並認同與肯定自己的文化。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840D8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  <w:bCs/>
              </w:rPr>
            </w:pPr>
            <w:r w:rsidRPr="00077B20">
              <w:rPr>
                <w:rFonts w:ascii="標楷體" w:eastAsia="標楷體" w:hAnsi="標楷體" w:hint="eastAsia"/>
                <w:bCs/>
              </w:rPr>
              <w:t>綜-1a-III-1 欣賞並接納自己與他人。</w:t>
            </w:r>
          </w:p>
          <w:p w:rsidR="003840D8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  <w:bCs/>
              </w:rPr>
            </w:pPr>
          </w:p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bCs/>
              </w:rPr>
              <w:lastRenderedPageBreak/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Ba-II-3人際溝通的態度與技巧。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Ac-II-1兒童在生活中擁有許多權利（可包括生存權、學習權、表意權、隱私權、身體自主權及不受歧視的權利等）與責任（可包括遵守規範、尊重他人或維護公共利益等）。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 xml:space="preserve">1.了解兒童在父母心中的重要及期望。 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2.認識兒童人權宣言和兒童權利公約。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3.能知道自己所扮演的角色，並規劃自己的理想。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1.介紹聯合國兒童權利公約、兒童福利法、少年福利法、少年事件處理法、兒童及少年性交易防制條例、民法、刑法、家庭暴力防治法。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2.角色扮演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─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模擬聯合國，可以請學生扮演各國代表，討論兒童人權相關議題。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3.以文字、圖畫構築出自己心目中的理想世界或是國家。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3840D8" w:rsidRPr="00077B20" w:rsidRDefault="003840D8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2.角色扮演</w:t>
            </w:r>
          </w:p>
          <w:p w:rsidR="003840D8" w:rsidRPr="00077B20" w:rsidRDefault="003840D8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3.圖文創作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國際兒童人權高峰會</w:t>
            </w:r>
          </w:p>
        </w:tc>
      </w:tr>
      <w:tr w:rsidR="003840D8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十三</w:t>
            </w:r>
          </w:p>
        </w:tc>
        <w:tc>
          <w:tcPr>
            <w:tcW w:w="613" w:type="pct"/>
            <w:vAlign w:val="center"/>
          </w:tcPr>
          <w:p w:rsidR="003840D8" w:rsidRPr="00077B20" w:rsidRDefault="003840D8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</w:rPr>
              <w:t>反菸宣導</w:t>
            </w:r>
          </w:p>
        </w:tc>
        <w:tc>
          <w:tcPr>
            <w:tcW w:w="582" w:type="pct"/>
            <w:vAlign w:val="center"/>
          </w:tcPr>
          <w:p w:rsidR="003840D8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健1a-II-2了解促進健康生活的方法。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840D8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健4a-II-1能於日常生活中，運用健康資訊、產品與服務。</w:t>
            </w:r>
          </w:p>
          <w:p w:rsidR="003840D8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bCs/>
              </w:rPr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Bb-II-2吸菸、喝酒、嚼檳榔對健康的危害與拒絕技巧。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Bb-II-3無</w:t>
            </w:r>
            <w:proofErr w:type="gramStart"/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菸</w:t>
            </w:r>
            <w:proofErr w:type="gramEnd"/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家庭與校園的健康信念。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一、能認識香菸的成分及害處。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二、能了解反菸的意義和重要性。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三、能拒絕香菸的誘惑並拒吸二手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菸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四、能建立無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菸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害的健康環境。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ind w:rightChars="25" w:right="60"/>
              <w:jc w:val="both"/>
              <w:rPr>
                <w:rFonts w:ascii="標楷體" w:eastAsia="標楷體" w:hAnsi="標楷體" w:cs="Arial Unicode MS"/>
                <w:lang w:val="zh-TW"/>
              </w:rPr>
            </w:pPr>
            <w:r w:rsidRPr="00077B20">
              <w:rPr>
                <w:rFonts w:ascii="標楷體" w:eastAsia="標楷體" w:hAnsi="標楷體" w:cs="Arial Unicode MS" w:hint="eastAsia"/>
                <w:lang w:val="zh-TW"/>
              </w:rPr>
              <w:t>1.香菸知多少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ind w:rightChars="25" w:right="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</w:t>
            </w:r>
            <w:r w:rsidRPr="00077B20">
              <w:rPr>
                <w:rFonts w:ascii="標楷體" w:eastAsia="標楷體" w:hAnsi="標楷體" w:hint="eastAsia"/>
              </w:rPr>
              <w:t>拒絕香菸的誘惑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ind w:rightChars="25" w:right="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</w:t>
            </w:r>
            <w:r w:rsidRPr="00077B20">
              <w:rPr>
                <w:rFonts w:ascii="標楷體" w:eastAsia="標楷體" w:hAnsi="標楷體" w:hint="eastAsia"/>
              </w:rPr>
              <w:t>遠離二手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菸</w:t>
            </w:r>
            <w:proofErr w:type="gramEnd"/>
          </w:p>
          <w:p w:rsidR="003840D8" w:rsidRPr="00077B20" w:rsidRDefault="003840D8" w:rsidP="00516753">
            <w:pPr>
              <w:snapToGrid w:val="0"/>
              <w:spacing w:line="300" w:lineRule="atLeast"/>
              <w:ind w:rightChars="25" w:right="60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4.</w:t>
            </w:r>
            <w:r w:rsidRPr="00077B20">
              <w:rPr>
                <w:rFonts w:ascii="標楷體" w:eastAsia="標楷體" w:hAnsi="標楷體" w:cs="Arial Unicode MS" w:hint="eastAsia"/>
                <w:lang w:val="zh-TW"/>
              </w:rPr>
              <w:t>你有權利說「不」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3840D8" w:rsidRPr="00077B20" w:rsidRDefault="003840D8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2.發表討論</w:t>
            </w:r>
          </w:p>
          <w:p w:rsidR="003840D8" w:rsidRPr="00077B20" w:rsidRDefault="003840D8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3.經驗分享</w:t>
            </w:r>
          </w:p>
          <w:p w:rsidR="003840D8" w:rsidRPr="00077B20" w:rsidRDefault="003840D8" w:rsidP="00516753">
            <w:pPr>
              <w:pStyle w:val="4123"/>
              <w:tabs>
                <w:tab w:val="left" w:pos="-37"/>
              </w:tabs>
              <w:snapToGrid w:val="0"/>
              <w:spacing w:line="300" w:lineRule="atLeast"/>
              <w:ind w:left="0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4.角色扮演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香菸知多少網站</w:t>
            </w:r>
          </w:p>
        </w:tc>
      </w:tr>
      <w:tr w:rsidR="003840D8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十四</w:t>
            </w:r>
          </w:p>
        </w:tc>
        <w:tc>
          <w:tcPr>
            <w:tcW w:w="613" w:type="pct"/>
            <w:vAlign w:val="center"/>
          </w:tcPr>
          <w:p w:rsidR="003840D8" w:rsidRPr="00077B20" w:rsidRDefault="003840D8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海洋教育</w:t>
            </w:r>
          </w:p>
        </w:tc>
        <w:tc>
          <w:tcPr>
            <w:tcW w:w="582" w:type="pct"/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 w:cs="標楷體"/>
              </w:rPr>
            </w:pPr>
            <w:r w:rsidRPr="00077B20">
              <w:rPr>
                <w:rFonts w:ascii="標楷體" w:eastAsia="標楷體" w:hAnsi="標楷體" w:cs="標楷體" w:hint="eastAsia"/>
              </w:rPr>
              <w:t>綜-2d-II-1體察並感知生活中美感的普遍性與多樣性。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 w:cs="標楷體"/>
              </w:rPr>
            </w:pPr>
          </w:p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 w:cs="標楷體"/>
              </w:rPr>
            </w:pPr>
            <w:r w:rsidRPr="00077B20">
              <w:rPr>
                <w:rFonts w:ascii="標楷體" w:eastAsia="標楷體" w:hAnsi="標楷體" w:cs="標楷體" w:hint="eastAsia"/>
              </w:rPr>
              <w:t>綜-3d-II-1覺察生活中環境</w:t>
            </w:r>
            <w:r w:rsidRPr="00077B20">
              <w:rPr>
                <w:rFonts w:ascii="標楷體" w:eastAsia="標楷體" w:hAnsi="標楷體" w:cs="標楷體" w:hint="eastAsia"/>
              </w:rPr>
              <w:lastRenderedPageBreak/>
              <w:t>的問題，探討並執行對環境友善的行動。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 w:cs="標楷體"/>
              </w:rPr>
            </w:pPr>
          </w:p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 w:cs="標楷體"/>
              </w:rPr>
            </w:pPr>
            <w:r w:rsidRPr="00077B20">
              <w:rPr>
                <w:rFonts w:ascii="標楷體" w:eastAsia="標楷體" w:hAnsi="標楷體"/>
                <w:bCs/>
              </w:rPr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lastRenderedPageBreak/>
              <w:t>Bd-II-1生活美感的普遍性與多樣性。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Bd-II-2生活美感的體察與感知。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Cd-II-1生活中環境問題的覺察。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lastRenderedPageBreak/>
              <w:t>Cd-II-2環境友善的行動與分享。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lastRenderedPageBreak/>
              <w:t>1.能閱讀並分享海洋的故事。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2.能認識常見的海洋生物。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3.能運用媒材與形式，從事以海洋為主題的藝術表現。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lastRenderedPageBreak/>
              <w:t>4.認識家鄉的河川，及其功用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5.從地圖上知道台北縣市各主要河川的分佈情形。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6.能培養愛惜水資源的態度，減少環境汙染。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7.認識鄰近地居河岸特殊景觀，並思考所面臨的問題。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1.教師帶領兒童跟著閱讀繪本《到海邊尋寶》的內容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2.教師展示海底動物圖卡，張貼在黑板上。徵求兒童自願上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臺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將對應的名稱連起來。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3.教師歸納與補充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3840D8" w:rsidRPr="00077B20" w:rsidRDefault="003840D8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2.經驗分享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516753">
            <w:pPr>
              <w:pStyle w:val="a6"/>
              <w:spacing w:line="30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濕地保育資源網站</w:t>
            </w:r>
          </w:p>
        </w:tc>
      </w:tr>
      <w:tr w:rsidR="003840D8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十五</w:t>
            </w:r>
          </w:p>
        </w:tc>
        <w:tc>
          <w:tcPr>
            <w:tcW w:w="613" w:type="pct"/>
            <w:vAlign w:val="center"/>
          </w:tcPr>
          <w:p w:rsidR="003840D8" w:rsidRPr="00077B20" w:rsidRDefault="003840D8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582" w:type="pct"/>
            <w:vAlign w:val="center"/>
          </w:tcPr>
          <w:p w:rsidR="003840D8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綜3a-II-1察生活中潛藏危機的情境，提出並演練減低或避免危險的方法。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社2c-II-2澄清及珍視自己的角色與權利，並具備責任感。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Ca-II-3生活周遭潛藏危機的處理與演練。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Ac-II-2遇到違反人權的事件，可尋求適當的救助管道。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1.知道家庭暴力發生時的求援或因應方式。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2.學習面對家庭問題，並尋求資源解決。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3.認識家庭暴力對家庭內兒童、少年／女的傷害與影響。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4.了解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父母間的暴力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事件不是自己的錯。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5.了解預防性侵害的做法。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6.知道性侵害發生時，正確的應變及求助管道。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lastRenderedPageBreak/>
              <w:t>7.知道性侵害發生時，並非當事人的錯，應該勇於表達，拯救其他人。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lastRenderedPageBreak/>
              <w:t>1.影片欣賞：教師播放「哪吒計畫－家庭暴力目睹少年影帶」。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2.教師詢問學生是否聽過家庭暴力，並設計生活中的情境。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3.教師在黑板上寫下許多組電話號碼，學生舉手搶答是否知道是哪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個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單位的電話。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4.學生分享感受。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3840D8" w:rsidRPr="00077B20" w:rsidRDefault="003840D8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2.實作</w:t>
            </w:r>
          </w:p>
          <w:p w:rsidR="003840D8" w:rsidRPr="00077B20" w:rsidRDefault="003840D8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3.觀察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家庭暴力防治網站</w:t>
            </w:r>
          </w:p>
        </w:tc>
      </w:tr>
      <w:tr w:rsidR="003840D8" w:rsidRPr="00077B20" w:rsidTr="00516753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5167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十六</w:t>
            </w:r>
          </w:p>
        </w:tc>
        <w:tc>
          <w:tcPr>
            <w:tcW w:w="613" w:type="pct"/>
            <w:vAlign w:val="center"/>
          </w:tcPr>
          <w:p w:rsidR="003840D8" w:rsidRPr="00077B20" w:rsidRDefault="003840D8" w:rsidP="005167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cs="新細明體" w:hint="eastAsia"/>
                <w:color w:val="000000"/>
              </w:rPr>
              <w:t>法治教育宣導</w:t>
            </w:r>
          </w:p>
        </w:tc>
        <w:tc>
          <w:tcPr>
            <w:tcW w:w="582" w:type="pct"/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綜-3a-II-1覺察生活中潛藏危機的情境，提出並演練減低或避免危險的方法。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840D8" w:rsidRPr="00077B20" w:rsidRDefault="003840D8" w:rsidP="00516753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社-3d-II-1探究問題發生的原因與影響，並尋求解決問題的可能做法。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Ca-II-1 生活周遭潛藏危機的情境。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Ac-Ⅱ-1 兒童在生活中擁有許多權利（可包括生存權、學習權、表意權、隱私權、身體自主權及不受歧視的權利等）與責任（可包括遵守規範、尊重他人或維護公共利益等）。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一、能了解意外傷害的形成原因。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二、能知道哪些不當的舉動會造成意外傷害。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三、能夠禁止或修改不當行為來避免意外傷害。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四、能夠知道導致他人意外傷害可能觸犯的法律。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五、能欣賞及接納他人的分享與建議。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1.舉出學校或社會上最近所發生的犯罪事件。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2.校園犯罪與相關法律。</w:t>
            </w:r>
          </w:p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3.校園犯罪之處置方式。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516753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1.上課參與度</w:t>
            </w:r>
          </w:p>
          <w:p w:rsidR="003840D8" w:rsidRPr="00077B20" w:rsidRDefault="003840D8" w:rsidP="00516753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2.口頭報告</w:t>
            </w:r>
          </w:p>
          <w:p w:rsidR="003840D8" w:rsidRPr="00077B20" w:rsidRDefault="003840D8" w:rsidP="00516753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3.寫作評量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516753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小執法說故事教師手冊  第一冊~第八冊</w:t>
            </w:r>
          </w:p>
        </w:tc>
      </w:tr>
    </w:tbl>
    <w:p w:rsidR="003840D8" w:rsidRDefault="003840D8">
      <w:pPr>
        <w:rPr>
          <w:rFonts w:ascii="標楷體" w:eastAsia="標楷體" w:hAnsi="標楷體"/>
        </w:rPr>
      </w:pPr>
    </w:p>
    <w:p w:rsidR="003840D8" w:rsidRDefault="003840D8">
      <w:pPr>
        <w:rPr>
          <w:rFonts w:ascii="標楷體" w:eastAsia="標楷體" w:hAnsi="標楷體"/>
        </w:rPr>
      </w:pPr>
    </w:p>
    <w:p w:rsidR="003840D8" w:rsidRDefault="003840D8">
      <w:pPr>
        <w:rPr>
          <w:rFonts w:ascii="標楷體" w:eastAsia="標楷體" w:hAnsi="標楷體"/>
        </w:rPr>
      </w:pPr>
    </w:p>
    <w:p w:rsidR="003840D8" w:rsidRDefault="003840D8">
      <w:pPr>
        <w:rPr>
          <w:rFonts w:ascii="標楷體" w:eastAsia="標楷體" w:hAnsi="標楷體"/>
        </w:rPr>
      </w:pPr>
    </w:p>
    <w:p w:rsidR="003840D8" w:rsidRDefault="003840D8">
      <w:pPr>
        <w:rPr>
          <w:rFonts w:ascii="標楷體" w:eastAsia="標楷體" w:hAnsi="標楷體"/>
        </w:rPr>
      </w:pPr>
    </w:p>
    <w:p w:rsidR="003840D8" w:rsidRPr="003840D8" w:rsidRDefault="003840D8">
      <w:pPr>
        <w:rPr>
          <w:rFonts w:ascii="標楷體" w:eastAsia="標楷體" w:hAnsi="標楷體" w:hint="eastAsia"/>
        </w:rPr>
      </w:pPr>
    </w:p>
    <w:p w:rsidR="00A16219" w:rsidRDefault="00464E51" w:rsidP="00A16219">
      <w:p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126102">
        <w:rPr>
          <w:rFonts w:ascii="標楷體" w:eastAsia="標楷體" w:hAnsi="標楷體"/>
          <w:sz w:val="28"/>
          <w:szCs w:val="28"/>
        </w:rPr>
        <w:t>第</w:t>
      </w:r>
      <w:r w:rsidRPr="00126102">
        <w:rPr>
          <w:rFonts w:ascii="標楷體" w:eastAsia="標楷體" w:hAnsi="標楷體" w:hint="eastAsia"/>
          <w:sz w:val="28"/>
          <w:szCs w:val="28"/>
        </w:rPr>
        <w:t>二</w:t>
      </w:r>
      <w:r w:rsidRPr="00126102">
        <w:rPr>
          <w:rFonts w:ascii="標楷體" w:eastAsia="標楷體" w:hAnsi="標楷體"/>
          <w:sz w:val="28"/>
          <w:szCs w:val="28"/>
        </w:rPr>
        <w:t>學期</w:t>
      </w:r>
      <w:r w:rsidRPr="0012610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544"/>
        <w:gridCol w:w="1557"/>
        <w:gridCol w:w="286"/>
        <w:gridCol w:w="2268"/>
        <w:gridCol w:w="4635"/>
      </w:tblGrid>
      <w:tr w:rsidR="003840D8" w:rsidRPr="00126102" w:rsidTr="002A66B1">
        <w:trPr>
          <w:trHeight w:val="749"/>
        </w:trPr>
        <w:tc>
          <w:tcPr>
            <w:tcW w:w="2088" w:type="dxa"/>
            <w:vAlign w:val="center"/>
          </w:tcPr>
          <w:p w:rsidR="003840D8" w:rsidRPr="00077B20" w:rsidRDefault="003840D8" w:rsidP="003840D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課程名稱</w:t>
            </w:r>
          </w:p>
        </w:tc>
        <w:tc>
          <w:tcPr>
            <w:tcW w:w="5101" w:type="dxa"/>
            <w:gridSpan w:val="2"/>
            <w:vAlign w:val="center"/>
          </w:tcPr>
          <w:p w:rsidR="003840D8" w:rsidRPr="00077B20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議題學習</w:t>
            </w:r>
          </w:p>
        </w:tc>
        <w:tc>
          <w:tcPr>
            <w:tcW w:w="2554" w:type="dxa"/>
            <w:gridSpan w:val="2"/>
            <w:vAlign w:val="center"/>
          </w:tcPr>
          <w:p w:rsidR="003840D8" w:rsidRPr="00077B20" w:rsidRDefault="003840D8" w:rsidP="003840D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077B20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3840D8" w:rsidRPr="00077B20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三</w:t>
            </w: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年甲班</w:t>
            </w:r>
          </w:p>
        </w:tc>
      </w:tr>
      <w:tr w:rsidR="003840D8" w:rsidRPr="00126102" w:rsidTr="002A66B1">
        <w:trPr>
          <w:trHeight w:val="721"/>
        </w:trPr>
        <w:tc>
          <w:tcPr>
            <w:tcW w:w="2088" w:type="dxa"/>
            <w:vMerge w:val="restart"/>
            <w:vAlign w:val="center"/>
          </w:tcPr>
          <w:p w:rsidR="003840D8" w:rsidRPr="00077B20" w:rsidRDefault="003840D8" w:rsidP="003840D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類別</w:t>
            </w:r>
          </w:p>
        </w:tc>
        <w:tc>
          <w:tcPr>
            <w:tcW w:w="51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■統整性(■主題□專題■議題)探究課程</w:t>
            </w:r>
          </w:p>
          <w:p w:rsidR="003840D8" w:rsidRPr="00077B20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□社團活動與技藝課程</w:t>
            </w:r>
          </w:p>
          <w:p w:rsidR="003840D8" w:rsidRPr="00077B20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3840D8" w:rsidRPr="00077B20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每週1節，1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  <w:proofErr w:type="gramStart"/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，共1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節</w:t>
            </w:r>
          </w:p>
        </w:tc>
      </w:tr>
      <w:tr w:rsidR="003840D8" w:rsidRPr="00126102" w:rsidTr="002A66B1">
        <w:trPr>
          <w:trHeight w:val="721"/>
        </w:trPr>
        <w:tc>
          <w:tcPr>
            <w:tcW w:w="2088" w:type="dxa"/>
            <w:vMerge/>
            <w:vAlign w:val="center"/>
          </w:tcPr>
          <w:p w:rsidR="003840D8" w:rsidRPr="00126102" w:rsidRDefault="003840D8" w:rsidP="003840D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40D8" w:rsidRPr="00126102" w:rsidRDefault="003840D8" w:rsidP="003840D8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126102" w:rsidRDefault="003840D8" w:rsidP="003840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  <w:sz w:val="28"/>
              </w:rPr>
              <w:t>設計</w:t>
            </w:r>
            <w:r w:rsidRPr="00077B20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3840D8" w:rsidRPr="00126102" w:rsidRDefault="003840D8" w:rsidP="003840D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行政團隊</w:t>
            </w:r>
          </w:p>
        </w:tc>
      </w:tr>
      <w:tr w:rsidR="003840D8" w:rsidRPr="00126102" w:rsidTr="002A66B1">
        <w:trPr>
          <w:trHeight w:val="2894"/>
        </w:trPr>
        <w:tc>
          <w:tcPr>
            <w:tcW w:w="2088" w:type="dxa"/>
            <w:vAlign w:val="center"/>
          </w:tcPr>
          <w:p w:rsidR="003840D8" w:rsidRDefault="003840D8" w:rsidP="003840D8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配合融入之領域及議題</w:t>
            </w:r>
          </w:p>
          <w:p w:rsidR="003840D8" w:rsidRPr="002A5D40" w:rsidRDefault="003840D8" w:rsidP="003840D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(統整性課程必須2領域以上)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vAlign w:val="center"/>
          </w:tcPr>
          <w:p w:rsidR="003840D8" w:rsidRDefault="003840D8" w:rsidP="003840D8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國語文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英語文(不含國小低年級)</w:t>
            </w:r>
          </w:p>
          <w:p w:rsidR="003840D8" w:rsidRDefault="003840D8" w:rsidP="003840D8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本土語文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臺灣手語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新住民語文</w:t>
            </w:r>
          </w:p>
          <w:p w:rsidR="003840D8" w:rsidRDefault="003840D8" w:rsidP="003840D8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數學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生活課程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健康與體育</w:t>
            </w:r>
          </w:p>
          <w:p w:rsidR="003840D8" w:rsidRPr="00BC786C" w:rsidRDefault="003840D8" w:rsidP="003840D8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社會　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自然科學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藝術</w:t>
            </w:r>
          </w:p>
          <w:p w:rsidR="003840D8" w:rsidRDefault="003840D8" w:rsidP="003840D8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658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綜合活動</w:t>
            </w:r>
          </w:p>
          <w:p w:rsidR="003840D8" w:rsidRPr="00CE3BAB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資訊科技(國小)　</w:t>
            </w:r>
            <w:r w:rsidRPr="00C605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科技(國中)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3840D8" w:rsidRDefault="003840D8" w:rsidP="003840D8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人權教育　□環境教育　□海洋教育　</w:t>
            </w: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品德教育</w:t>
            </w:r>
          </w:p>
          <w:p w:rsidR="003840D8" w:rsidRDefault="003840D8" w:rsidP="003840D8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□生命教育　</w:t>
            </w:r>
            <w:r>
              <w:rPr>
                <w:rFonts w:ascii="新細明體" w:hAnsi="新細明體" w:hint="eastAsia"/>
                <w:color w:val="FF0000"/>
                <w:sz w:val="28"/>
              </w:rPr>
              <w:t>■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法治教育　□科技教育　□資訊教育</w:t>
            </w:r>
          </w:p>
          <w:p w:rsidR="003840D8" w:rsidRDefault="003840D8" w:rsidP="003840D8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□能源教育　□安全教育　□防災教育　□閱讀素養 </w:t>
            </w:r>
          </w:p>
          <w:p w:rsidR="003840D8" w:rsidRDefault="003840D8" w:rsidP="003840D8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□家庭教育　□戶外教育　□原住民教育□國際教育</w:t>
            </w:r>
          </w:p>
          <w:p w:rsidR="003840D8" w:rsidRPr="00CE3BAB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□性別平等教育　□多元文化教育　□生涯規劃教育</w:t>
            </w:r>
          </w:p>
        </w:tc>
      </w:tr>
      <w:tr w:rsidR="003840D8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3840D8" w:rsidRDefault="003840D8" w:rsidP="003840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對應的</w:t>
            </w:r>
          </w:p>
          <w:p w:rsidR="003840D8" w:rsidRPr="0064258B" w:rsidRDefault="003840D8" w:rsidP="003840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學校願景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840D8" w:rsidRPr="0049498D" w:rsidRDefault="003840D8" w:rsidP="003840D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希望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Default="003840D8" w:rsidP="003840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與學校願景</w:t>
            </w:r>
          </w:p>
          <w:p w:rsidR="003840D8" w:rsidRPr="0064258B" w:rsidRDefault="003840D8" w:rsidP="003840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258B">
              <w:rPr>
                <w:rFonts w:ascii="標楷體" w:eastAsia="標楷體" w:hAnsi="標楷體" w:hint="eastAsia"/>
                <w:sz w:val="28"/>
              </w:rPr>
              <w:t>呼應之說明</w:t>
            </w:r>
          </w:p>
        </w:tc>
        <w:tc>
          <w:tcPr>
            <w:tcW w:w="7189" w:type="dxa"/>
            <w:gridSpan w:val="3"/>
            <w:tcBorders>
              <w:left w:val="single" w:sz="4" w:space="0" w:color="auto"/>
            </w:tcBorders>
            <w:vAlign w:val="center"/>
          </w:tcPr>
          <w:p w:rsidR="003840D8" w:rsidRDefault="003840D8" w:rsidP="003840D8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49498D">
              <w:rPr>
                <w:rFonts w:ascii="標楷體" w:eastAsia="標楷體" w:hAnsi="標楷體" w:hint="eastAsia"/>
                <w:sz w:val="28"/>
              </w:rPr>
              <w:t>營造</w:t>
            </w:r>
            <w:r>
              <w:rPr>
                <w:rFonts w:ascii="標楷體" w:eastAsia="標楷體" w:hAnsi="標楷體" w:hint="eastAsia"/>
                <w:sz w:val="28"/>
              </w:rPr>
              <w:t>學生相互尊重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無霸凌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的校園環境，讓學生可以在安全友善的環境中可以進行有品質的學習。</w:t>
            </w:r>
          </w:p>
        </w:tc>
      </w:tr>
      <w:tr w:rsidR="003840D8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3840D8" w:rsidRPr="002A5D40" w:rsidRDefault="003840D8" w:rsidP="003840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F54DE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290" w:type="dxa"/>
            <w:gridSpan w:val="5"/>
            <w:vAlign w:val="center"/>
          </w:tcPr>
          <w:p w:rsidR="003840D8" w:rsidRPr="00CE3BAB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培養學生自尊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尊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人</w:t>
            </w:r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，知道被</w:t>
            </w:r>
            <w:proofErr w:type="gramStart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霸凌</w:t>
            </w:r>
            <w:proofErr w:type="gramEnd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者的難過及</w:t>
            </w:r>
            <w:proofErr w:type="gramStart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霸凌</w:t>
            </w:r>
            <w:proofErr w:type="gramEnd"/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者的法律責任，期待</w:t>
            </w: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有效抑制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校園霸凌比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率，</w:t>
            </w:r>
            <w:proofErr w:type="gramStart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預防霸凌事</w:t>
            </w:r>
            <w:proofErr w:type="gramEnd"/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件發生</w:t>
            </w:r>
            <w:r w:rsidRPr="00CE78D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CE78D3">
              <w:rPr>
                <w:rFonts w:eastAsia="標楷體" w:hAnsi="標楷體"/>
                <w:color w:val="000000" w:themeColor="text1"/>
                <w:sz w:val="28"/>
                <w:szCs w:val="28"/>
              </w:rPr>
              <w:t>營造安全而友善的學習環境，讓師生能樂於工作與學習。</w:t>
            </w:r>
          </w:p>
        </w:tc>
      </w:tr>
      <w:tr w:rsidR="003840D8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3840D8" w:rsidRDefault="003840D8" w:rsidP="003840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總綱</w:t>
            </w: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t>核心素養</w:t>
            </w:r>
          </w:p>
          <w:p w:rsidR="003840D8" w:rsidRPr="00FF54DE" w:rsidRDefault="003840D8" w:rsidP="003840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3544" w:type="dxa"/>
            <w:vAlign w:val="center"/>
          </w:tcPr>
          <w:p w:rsidR="003840D8" w:rsidRDefault="003840D8" w:rsidP="003840D8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E78D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E-A1 </w:t>
            </w:r>
            <w:r w:rsidRPr="00CE78D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具備良好的生活習慣，促進身心健全發展，並認識個人特質，發展生命潛能。</w:t>
            </w:r>
          </w:p>
          <w:p w:rsidR="003840D8" w:rsidRDefault="003840D8" w:rsidP="003840D8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14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E-C1 具備個人生活道德的</w:t>
            </w:r>
            <w:r w:rsidRPr="001114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知識與是非判斷的能力，理解並遵守社會道德規範，培養公民意識，關懷生態環境。</w:t>
            </w:r>
          </w:p>
          <w:p w:rsidR="003840D8" w:rsidRPr="00AD6604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8D3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E-C2 </w:t>
            </w:r>
            <w:r w:rsidRPr="00CE78D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具備理解他人感受，樂於與人互動，並與團隊成員合作之素養。</w:t>
            </w:r>
          </w:p>
        </w:tc>
        <w:tc>
          <w:tcPr>
            <w:tcW w:w="1843" w:type="dxa"/>
            <w:gridSpan w:val="2"/>
            <w:vAlign w:val="center"/>
          </w:tcPr>
          <w:p w:rsidR="003840D8" w:rsidRPr="0064258B" w:rsidRDefault="003840D8" w:rsidP="003840D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領綱核心</w:t>
            </w:r>
            <w:proofErr w:type="gramEnd"/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素養</w:t>
            </w:r>
          </w:p>
          <w:p w:rsidR="003840D8" w:rsidRPr="00AD6604" w:rsidRDefault="003840D8" w:rsidP="003840D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4258B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具體內涵</w:t>
            </w:r>
          </w:p>
        </w:tc>
        <w:tc>
          <w:tcPr>
            <w:tcW w:w="6903" w:type="dxa"/>
            <w:gridSpan w:val="2"/>
            <w:vAlign w:val="center"/>
          </w:tcPr>
          <w:p w:rsidR="003840D8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社-E-A1 認識自我在團體中的角色，養成適切的態度與價值觀，並探索自我的發展。</w:t>
            </w:r>
          </w:p>
          <w:p w:rsidR="003840D8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社-E-C1 培養良好的生活習慣，理解並遵守社會規範，參與公共事務，養成社會責任感，尊重並維護自己和他人的人權，關懷自然環境與人類社會的永續發展。</w:t>
            </w:r>
          </w:p>
          <w:p w:rsidR="003840D8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社-E-C2 建立良好的人際互動關係，養成尊重差異、關懷他人及團隊合作的態度。</w:t>
            </w:r>
          </w:p>
          <w:p w:rsidR="003840D8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綜-E-A1 認識個人特質，初探生涯發展，覺察生命變化歷程，激發潛能，促進身心健全發展。</w:t>
            </w:r>
          </w:p>
          <w:p w:rsidR="003840D8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綜-E-C1 關懷生態環境與周遭人事物，體驗服務歷程與樂趣，理解並遵守道德規範，培養公民意識。</w:t>
            </w:r>
          </w:p>
          <w:p w:rsidR="003840D8" w:rsidRPr="001649A2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F69EA">
              <w:rPr>
                <w:rFonts w:ascii="標楷體" w:eastAsia="標楷體" w:hAnsi="標楷體" w:hint="eastAsia"/>
                <w:color w:val="000000" w:themeColor="text1"/>
                <w:sz w:val="28"/>
              </w:rPr>
              <w:t>綜-E-C2 理解他人感受，樂於與人互動，學習尊重他人，增進人際關係，與團隊成員合作達成團體目標。</w:t>
            </w:r>
          </w:p>
        </w:tc>
      </w:tr>
      <w:tr w:rsidR="003840D8" w:rsidRPr="00126102" w:rsidTr="002A66B1">
        <w:trPr>
          <w:trHeight w:val="1020"/>
        </w:trPr>
        <w:tc>
          <w:tcPr>
            <w:tcW w:w="2088" w:type="dxa"/>
            <w:vAlign w:val="center"/>
          </w:tcPr>
          <w:p w:rsidR="003840D8" w:rsidRDefault="003840D8" w:rsidP="003840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799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290" w:type="dxa"/>
            <w:gridSpan w:val="5"/>
            <w:vAlign w:val="center"/>
          </w:tcPr>
          <w:p w:rsidR="003840D8" w:rsidRPr="006554D1" w:rsidRDefault="003840D8" w:rsidP="003840D8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建構健康、和諧、友善的校園風氣。</w:t>
            </w:r>
          </w:p>
          <w:p w:rsidR="003840D8" w:rsidRPr="006554D1" w:rsidRDefault="003840D8" w:rsidP="003840D8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  <w:r w:rsidRPr="006554D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能同理尊重他人</w:t>
            </w:r>
          </w:p>
          <w:p w:rsidR="003840D8" w:rsidRPr="006554D1" w:rsidRDefault="003840D8" w:rsidP="003840D8">
            <w:pPr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三、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營造安全、溫馨、適性的學習</w:t>
            </w:r>
            <w:r w:rsidRPr="006554D1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和工作</w:t>
            </w:r>
            <w:r w:rsidRPr="006554D1">
              <w:rPr>
                <w:rFonts w:eastAsia="標楷體" w:hAnsi="標楷體"/>
                <w:color w:val="000000" w:themeColor="text1"/>
                <w:sz w:val="28"/>
                <w:szCs w:val="28"/>
              </w:rPr>
              <w:t>環境。</w:t>
            </w:r>
          </w:p>
          <w:p w:rsidR="003840D8" w:rsidRPr="00CE3BAB" w:rsidRDefault="003840D8" w:rsidP="003840D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四、了解毒品對身體的危害</w:t>
            </w:r>
          </w:p>
        </w:tc>
      </w:tr>
    </w:tbl>
    <w:p w:rsidR="00B97820" w:rsidRDefault="00B97820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512885" w:rsidRPr="00126102" w:rsidRDefault="00512885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A16219" w:rsidRPr="00126102" w:rsidRDefault="00A16219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1690"/>
        <w:gridCol w:w="1972"/>
        <w:gridCol w:w="2679"/>
        <w:gridCol w:w="2961"/>
        <w:gridCol w:w="1690"/>
        <w:gridCol w:w="1268"/>
      </w:tblGrid>
      <w:tr w:rsidR="002A66B1" w:rsidRPr="00126102" w:rsidTr="002A66B1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lastRenderedPageBreak/>
              <w:t>教學進度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2A66B1" w:rsidRPr="00126102" w:rsidRDefault="002A66B1" w:rsidP="002A66B1">
            <w:pPr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可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由</w:t>
            </w:r>
            <w:r w:rsidRPr="00126102">
              <w:rPr>
                <w:rFonts w:ascii="標楷體" w:eastAsia="標楷體" w:hAnsi="標楷體" w:hint="eastAsia"/>
              </w:rPr>
              <w:t>學校自訂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</w:rPr>
            </w:pPr>
            <w:r w:rsidRPr="00126102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，至少</w:t>
            </w:r>
            <w:r w:rsidRPr="005D2FC2">
              <w:rPr>
                <w:rFonts w:ascii="標楷體" w:eastAsia="標楷體" w:hAnsi="標楷體" w:hint="eastAsia"/>
                <w:color w:val="FF0000"/>
              </w:rPr>
              <w:t>包含</w:t>
            </w:r>
            <w:r w:rsidRPr="00126102">
              <w:rPr>
                <w:rFonts w:ascii="標楷體" w:eastAsia="標楷體" w:hAnsi="標楷體" w:hint="eastAsia"/>
              </w:rPr>
              <w:t>2領域以上</w:t>
            </w:r>
          </w:p>
        </w:tc>
        <w:tc>
          <w:tcPr>
            <w:tcW w:w="92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436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2A66B1" w:rsidRPr="00126102" w:rsidRDefault="002A66B1" w:rsidP="002A6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126102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126102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126102" w:rsidRPr="00126102" w:rsidTr="002A66B1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6B1" w:rsidRDefault="00C605EE" w:rsidP="004370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  <w:p w:rsidR="00C605EE" w:rsidRPr="00126102" w:rsidRDefault="00C605EE" w:rsidP="004370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102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605EE" w:rsidRPr="00126102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0D8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3840D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077B20">
              <w:rPr>
                <w:rFonts w:ascii="標楷體" w:eastAsia="標楷體" w:hAnsi="標楷體"/>
                <w:color w:val="000000" w:themeColor="text1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3840D8" w:rsidRPr="00077B20" w:rsidRDefault="003840D8" w:rsidP="003840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友善校園宣導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3840D8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077B20">
              <w:rPr>
                <w:rFonts w:ascii="標楷體" w:eastAsia="標楷體" w:hAnsi="標楷體" w:hint="eastAsia"/>
                <w:bCs/>
              </w:rPr>
              <w:t>綜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3a-II-1覺察生活中潛藏危機的情境，提出並演練減低或避免危險的方法。</w:t>
            </w:r>
          </w:p>
          <w:p w:rsidR="003840D8" w:rsidRPr="00077B20" w:rsidRDefault="003840D8" w:rsidP="003840D8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3840D8" w:rsidRPr="00077B20" w:rsidRDefault="003840D8" w:rsidP="003840D8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077B20">
              <w:rPr>
                <w:rFonts w:ascii="標楷體" w:eastAsia="標楷體" w:hAnsi="標楷體" w:hint="eastAsia"/>
                <w:bCs/>
              </w:rPr>
              <w:t>社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3c-II-1</w:t>
            </w:r>
            <w:r w:rsidRPr="00077B20">
              <w:rPr>
                <w:rFonts w:ascii="標楷體" w:eastAsia="標楷體" w:hAnsi="標楷體" w:hint="eastAsia"/>
                <w:bCs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聆聽他人的意見，並表達自己的看法。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Ca-II-2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生活周遭危機情境的辨識方法。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Ac-II-2遇到違反人權的事件，可尋求適當的救助管道</w:t>
            </w:r>
            <w:r w:rsidRPr="00077B2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1.識別毒品偽裝形式。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2.辨識毒癮症狀，保護自身與親友遠離毒品危害。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3.了解面對同儕勸誘時，如何拒絕毒品上身。</w:t>
            </w:r>
            <w:bookmarkStart w:id="0" w:name="_GoBack"/>
            <w:bookmarkEnd w:id="0"/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1.現代版白雪公主！(蔡阿嘎x中信反毒教育基金會)反毒影片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2.英雄也難過毒品關！(蔡阿嘎X中信反毒教育基金會)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3.填寫學習單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4.問題討論，請學生分組討論並上台發表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1.行為觀察</w:t>
            </w:r>
          </w:p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2.參與度評量</w:t>
            </w:r>
          </w:p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3.口頭發表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現代版白雪公主！(蔡阿嘎x中信反毒教育基金會)反毒影片</w:t>
            </w:r>
          </w:p>
        </w:tc>
      </w:tr>
      <w:tr w:rsidR="003840D8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3840D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613" w:type="pct"/>
            <w:vAlign w:val="center"/>
          </w:tcPr>
          <w:p w:rsidR="003840D8" w:rsidRPr="00077B20" w:rsidRDefault="003840D8" w:rsidP="003840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能源教育宣導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社2a-II-1 表達對居住地方社會事物與環境的關懷。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840D8" w:rsidRPr="00077B20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自</w:t>
            </w:r>
            <w:r w:rsidRPr="00077B20">
              <w:rPr>
                <w:rFonts w:ascii="標楷體" w:eastAsia="標楷體" w:hAnsi="標楷體"/>
              </w:rPr>
              <w:t xml:space="preserve">po-II-1 </w:t>
            </w:r>
            <w:r w:rsidRPr="00077B20">
              <w:rPr>
                <w:rFonts w:ascii="標楷體" w:eastAsia="標楷體" w:hAnsi="標楷體" w:hint="eastAsia"/>
              </w:rPr>
              <w:t>能從日常經驗、學習活動、自然環境，進行</w:t>
            </w:r>
            <w:r w:rsidRPr="00077B20">
              <w:rPr>
                <w:rFonts w:ascii="標楷體" w:eastAsia="標楷體" w:hAnsi="標楷體" w:hint="eastAsia"/>
              </w:rPr>
              <w:lastRenderedPageBreak/>
              <w:t>觀察，進而能察覺問題。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lastRenderedPageBreak/>
              <w:t>Ab-Ⅱ-2 自然環境會影響經濟的發展，經濟的發展也會改變自然環境。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Ca-Ⅱ-1 居住地方的環境隨著社會與經濟的發展而改變。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/>
              </w:rPr>
              <w:lastRenderedPageBreak/>
              <w:t xml:space="preserve">INg-II-1 </w:t>
            </w:r>
            <w:r w:rsidRPr="00077B20">
              <w:rPr>
                <w:rFonts w:ascii="標楷體" w:eastAsia="標楷體" w:hAnsi="標楷體" w:cs="Arial Unicode MS" w:hint="eastAsia"/>
              </w:rPr>
              <w:t>自然環境中有許多資源。人類生存與生活需依賴自然環境中的各種資源，但自然資源都是有限的，需要珍惜使用。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INg-II-2 地球資源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永續可結合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日常生活中低碳與節水方法做起。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lastRenderedPageBreak/>
              <w:t>一、關切人類行為對環境的衝擊。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二、覺察環境改變與破壞所帶來的危險。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三、積極想要為現今能源問題盡一分心力。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1.老師準備節能標章圖形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2.分組討論在日常生活中如何節約用電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3.透過『環保標章』介紹環保標章、節能標章、省水標章及綠建築標章並且與學生討論綠色消費的概念，然後隨機抽籤讓學生口頭回答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1.口頭發表</w:t>
            </w:r>
          </w:p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2.討論</w:t>
            </w:r>
          </w:p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3.上課參與度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經濟部能源局網站</w:t>
            </w:r>
          </w:p>
        </w:tc>
      </w:tr>
      <w:tr w:rsidR="003840D8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3840D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613" w:type="pct"/>
            <w:vAlign w:val="center"/>
          </w:tcPr>
          <w:p w:rsidR="003840D8" w:rsidRPr="00077B20" w:rsidRDefault="003840D8" w:rsidP="003840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憂鬱自傷防治宣導</w:t>
            </w:r>
          </w:p>
        </w:tc>
        <w:tc>
          <w:tcPr>
            <w:tcW w:w="581" w:type="pct"/>
            <w:vAlign w:val="center"/>
          </w:tcPr>
          <w:p w:rsidR="003840D8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健1a-II-1認識身心健康基本概念與意義。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840D8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健2a-II-1覺察健康受到個人、家庭、學校等因素之影響。</w:t>
            </w:r>
          </w:p>
          <w:p w:rsidR="003840D8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840D8" w:rsidRPr="00077B20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bCs/>
              </w:rPr>
              <w:lastRenderedPageBreak/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Fa-II-1自我價值提升的原則。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Fa-II-3情緒的類型與調適方法。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1.了解生命的意義及重要。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2.能認真的正視自己和認識、了解自己。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3.認識憂鬱症，並能適當的舒壓。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4.能對自己的未來有所期許，並能規劃未來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1.《生命物語》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2.生命的五個階段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3.認識自己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4.分享自己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1.舉手發表</w:t>
            </w:r>
          </w:p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2.上課參與度</w:t>
            </w:r>
          </w:p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3.發表討論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台北市政府自殺防治中心網站</w:t>
            </w:r>
          </w:p>
        </w:tc>
      </w:tr>
      <w:tr w:rsidR="003840D8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3840D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六</w:t>
            </w:r>
          </w:p>
        </w:tc>
        <w:tc>
          <w:tcPr>
            <w:tcW w:w="613" w:type="pct"/>
            <w:vAlign w:val="center"/>
          </w:tcPr>
          <w:p w:rsidR="003840D8" w:rsidRPr="00077B20" w:rsidRDefault="003840D8" w:rsidP="003840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性別平等教育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3840D8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077B20">
              <w:rPr>
                <w:rFonts w:ascii="標楷體" w:eastAsia="標楷體" w:hAnsi="標楷體" w:hint="eastAsia"/>
                <w:bCs/>
              </w:rPr>
              <w:t xml:space="preserve">社2a-II-1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覺察自己的人際溝通方式，展現合宜的互動與溝通態度和技巧。</w:t>
            </w:r>
          </w:p>
          <w:p w:rsidR="003840D8" w:rsidRPr="00077B20" w:rsidRDefault="003840D8" w:rsidP="003840D8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3840D8" w:rsidRPr="00077B20" w:rsidRDefault="003840D8" w:rsidP="003840D8">
            <w:pPr>
              <w:spacing w:line="400" w:lineRule="exac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bCs/>
              </w:rPr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Aa-III-1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自己與他人特質的欣賞及接納。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Ca-II-2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生活周遭危機情境的辨識方法。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一、從各種職業成功人物的探討中，了解一般人的刻板印象及產生的影響。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二、藉由成功人物的故事，知道性別、生涯發展是可以突破性別的限制。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三、由想像未來的自己，初探自己的生涯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規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畫。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lang w:val="ja-JP" w:eastAsia="ja-JP"/>
              </w:rPr>
            </w:pPr>
            <w:r w:rsidRPr="00077B20">
              <w:rPr>
                <w:rFonts w:ascii="標楷體" w:eastAsia="標楷體" w:hAnsi="標楷體" w:cs="Arial Unicode MS" w:hint="eastAsia"/>
                <w:lang w:val="ja-JP"/>
              </w:rPr>
              <w:t>1.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 w:cs="Arial Unicode MS" w:hint="eastAsia"/>
                <w:lang w:val="ja-JP"/>
              </w:rPr>
              <w:t>列出大約20種職業名稱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lang w:val="zh-TW"/>
              </w:rPr>
            </w:pPr>
            <w:r w:rsidRPr="00077B20">
              <w:rPr>
                <w:rFonts w:ascii="標楷體" w:eastAsia="標楷體" w:hAnsi="標楷體" w:hint="eastAsia"/>
              </w:rPr>
              <w:t>2.</w:t>
            </w:r>
            <w:r w:rsidRPr="00077B20">
              <w:rPr>
                <w:rFonts w:ascii="標楷體" w:eastAsia="標楷體" w:hAnsi="標楷體" w:cs="Arial Unicode MS" w:hint="eastAsia"/>
                <w:lang w:val="zh-TW"/>
              </w:rPr>
              <w:t>請各組選擇</w:t>
            </w:r>
            <w:r w:rsidRPr="00077B20">
              <w:rPr>
                <w:rFonts w:ascii="標楷體" w:eastAsia="標楷體" w:hAnsi="標楷體"/>
              </w:rPr>
              <w:t>4</w:t>
            </w:r>
            <w:r w:rsidRPr="00077B20">
              <w:rPr>
                <w:rFonts w:ascii="標楷體" w:eastAsia="標楷體" w:hAnsi="標楷體" w:cs="Arial Unicode MS" w:hint="eastAsia"/>
              </w:rPr>
              <w:t>～</w:t>
            </w:r>
            <w:r w:rsidRPr="00077B20">
              <w:rPr>
                <w:rFonts w:ascii="標楷體" w:eastAsia="標楷體" w:hAnsi="標楷體"/>
              </w:rPr>
              <w:t>5</w:t>
            </w:r>
            <w:r w:rsidRPr="00077B20">
              <w:rPr>
                <w:rFonts w:ascii="標楷體" w:eastAsia="標楷體" w:hAnsi="標楷體" w:cs="Arial Unicode MS" w:hint="eastAsia"/>
                <w:lang w:val="zh-TW"/>
              </w:rPr>
              <w:t>種職業，進行「人物聯想」，寫出聯想到的人物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lang w:val="zh-TW"/>
              </w:rPr>
            </w:pPr>
            <w:r w:rsidRPr="00077B20">
              <w:rPr>
                <w:rFonts w:ascii="標楷體" w:eastAsia="標楷體" w:hAnsi="標楷體" w:hint="eastAsia"/>
              </w:rPr>
              <w:t>3.</w:t>
            </w:r>
            <w:r w:rsidRPr="00077B20">
              <w:rPr>
                <w:rFonts w:ascii="標楷體" w:eastAsia="標楷體" w:hAnsi="標楷體" w:cs="Arial Unicode MS" w:hint="eastAsia"/>
                <w:lang w:val="zh-TW"/>
              </w:rPr>
              <w:t>請各組發表結果，並請別組補充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4.教師重點歸納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1.分組活動</w:t>
            </w:r>
          </w:p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  <w:r w:rsidRPr="00077B20">
              <w:rPr>
                <w:rFonts w:ascii="標楷體" w:eastAsia="標楷體" w:hAnsi="標楷體"/>
                <w:color w:val="000000"/>
                <w:sz w:val="24"/>
                <w:szCs w:val="24"/>
              </w:rPr>
              <w:t>.</w:t>
            </w: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口頭發表</w:t>
            </w:r>
          </w:p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3.新聞稿作業單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性別平等教育網</w:t>
            </w:r>
          </w:p>
        </w:tc>
      </w:tr>
      <w:tr w:rsidR="003840D8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3840D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七</w:t>
            </w:r>
          </w:p>
        </w:tc>
        <w:tc>
          <w:tcPr>
            <w:tcW w:w="613" w:type="pct"/>
            <w:vAlign w:val="center"/>
          </w:tcPr>
          <w:p w:rsidR="003840D8" w:rsidRPr="00077B20" w:rsidRDefault="003840D8" w:rsidP="003840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防制網路</w:t>
            </w:r>
            <w:proofErr w:type="gramStart"/>
            <w:r w:rsidRPr="00077B20">
              <w:rPr>
                <w:rFonts w:ascii="標楷體" w:eastAsia="標楷體" w:hAnsi="標楷體" w:hint="eastAsia"/>
                <w:color w:val="000000" w:themeColor="text1"/>
              </w:rPr>
              <w:t>兒少性剝削</w:t>
            </w:r>
            <w:proofErr w:type="gramEnd"/>
            <w:r w:rsidRPr="00077B20">
              <w:rPr>
                <w:rFonts w:ascii="標楷體" w:eastAsia="標楷體" w:hAnsi="標楷體" w:hint="eastAsia"/>
                <w:color w:val="000000" w:themeColor="text1"/>
              </w:rPr>
              <w:t>：「青春</w:t>
            </w:r>
            <w:proofErr w:type="gramStart"/>
            <w:r w:rsidRPr="00077B20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077B20">
              <w:rPr>
                <w:rFonts w:ascii="標楷體" w:eastAsia="標楷體" w:hAnsi="標楷體" w:hint="eastAsia"/>
                <w:color w:val="000000" w:themeColor="text1"/>
              </w:rPr>
              <w:t>交易，隱私不傳佈!」</w:t>
            </w:r>
          </w:p>
        </w:tc>
        <w:tc>
          <w:tcPr>
            <w:tcW w:w="581" w:type="pct"/>
            <w:vAlign w:val="center"/>
          </w:tcPr>
          <w:p w:rsidR="003840D8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綜 3a-II-1覺察生活中潛藏危機的情境，提出並演練減低或避免危險的方法。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840D8" w:rsidRPr="00077B20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社2c-II-2澄清及珍視自己的角色與權利，並具備責任感。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Ca-II-1生活周遭潛藏危機的情境。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Ca-II-2生活周遭危機情境的辨識方法。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Ca-II-3生活周遭潛藏危機的處理與演練。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一、能深化身體自主權的概念，勇於拒絕不合理的性別權力人際互動，學習性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騷擾與性侵害的自我防護。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二、能辨識網路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兒少性剝削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的樣態，培養自我保護的技巧及危機處理的策略。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三、能運用網路資源，參與校園網路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兒少性剝削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防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制短語宣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導，並關懷被性剝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削的受害者。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1.撥放PPT教師引導學生認知防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制兒少性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剝削刻不容緩的事實。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 簡介兒少年性剝削防制相關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內容事宜。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 xml:space="preserve">3. 教師播放 </w:t>
            </w:r>
            <w:proofErr w:type="spellStart"/>
            <w:r w:rsidRPr="00077B20">
              <w:rPr>
                <w:rFonts w:ascii="標楷體" w:eastAsia="標楷體" w:hAnsi="標楷體" w:hint="eastAsia"/>
              </w:rPr>
              <w:t>iWIN</w:t>
            </w:r>
            <w:proofErr w:type="spellEnd"/>
            <w:r w:rsidRPr="00077B20">
              <w:rPr>
                <w:rFonts w:ascii="標楷體" w:eastAsia="標楷體" w:hAnsi="標楷體" w:hint="eastAsia"/>
              </w:rPr>
              <w:t xml:space="preserve"> 兒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少私密照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防治宣導影片。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1.分組活動</w:t>
            </w:r>
          </w:p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  <w:r w:rsidRPr="00077B20">
              <w:rPr>
                <w:rFonts w:ascii="標楷體" w:eastAsia="標楷體" w:hAnsi="標楷體"/>
                <w:color w:val="000000"/>
                <w:sz w:val="24"/>
                <w:szCs w:val="24"/>
              </w:rPr>
              <w:t>.</w:t>
            </w: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口頭發表</w:t>
            </w:r>
          </w:p>
          <w:p w:rsidR="003840D8" w:rsidRPr="00077B20" w:rsidRDefault="003840D8" w:rsidP="003840D8">
            <w:pPr>
              <w:pStyle w:val="4123"/>
              <w:tabs>
                <w:tab w:val="left" w:pos="-37"/>
              </w:tabs>
              <w:snapToGrid w:val="0"/>
              <w:spacing w:line="300" w:lineRule="atLeast"/>
              <w:ind w:left="57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能安靜認真欣賞短片能主動與他人通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校園兒童及少年性剝削防治教育教案示例(國小組)</w:t>
            </w:r>
          </w:p>
        </w:tc>
      </w:tr>
      <w:tr w:rsidR="003840D8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3840D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八</w:t>
            </w:r>
          </w:p>
        </w:tc>
        <w:tc>
          <w:tcPr>
            <w:tcW w:w="613" w:type="pct"/>
            <w:vAlign w:val="center"/>
          </w:tcPr>
          <w:p w:rsidR="003840D8" w:rsidRPr="00077B20" w:rsidRDefault="003840D8" w:rsidP="003840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家庭暴力防治宣導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綜-3a-II-1 覺察生活中潛藏危機的情境，提出並演練減低或避免危險的方法。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  <w:p w:rsidR="003840D8" w:rsidRPr="00077B20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社-2c-II-2 澄清及珍視自己的角色與權利，並具備責任感。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Ca-II-1 生活周遭潛藏危機的情境。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Ca-II-2 生活周遭危機情境的辨識方法。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Ca-II-3 生活周遭潛藏危機的處理與演練。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Ac-Ⅱ-2 遇到違反人權的事件，可尋求適當的救助管道。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一、了解什麼是家庭暴力。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二、知道有哪些家庭暴力的防治方式與管道。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三、知道有家暴事件發生時，可透過哪些管道尋求支援。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1.播放「OK繃樂團-我要的愛(合唱版)」影片，並向學生提出問題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2.先引導學生想想家庭是由哪些人或成員組成，接著透過法律條文初步認識家庭暴力的定義，進而思考家庭暴力可能有哪幾種型態？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3.回顧本節所學到的重要觀念，提問鼓勵學生主動回答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1.討論回答</w:t>
            </w:r>
          </w:p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2.專心聆聽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家暴防治-衛生福利部網站</w:t>
            </w:r>
          </w:p>
        </w:tc>
      </w:tr>
      <w:tr w:rsidR="003840D8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3840D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</w:t>
            </w:r>
          </w:p>
        </w:tc>
        <w:tc>
          <w:tcPr>
            <w:tcW w:w="613" w:type="pct"/>
            <w:vAlign w:val="center"/>
          </w:tcPr>
          <w:p w:rsidR="003840D8" w:rsidRPr="00077B20" w:rsidRDefault="003840D8" w:rsidP="003840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077B20">
              <w:rPr>
                <w:rFonts w:ascii="標楷體" w:eastAsia="標楷體" w:hAnsi="標楷體" w:cs="新細明體" w:hint="eastAsia"/>
                <w:color w:val="000000" w:themeColor="text1"/>
              </w:rPr>
              <w:t>食農教育</w:t>
            </w:r>
            <w:proofErr w:type="gramEnd"/>
            <w:r w:rsidRPr="00077B20">
              <w:rPr>
                <w:rFonts w:ascii="標楷體" w:eastAsia="標楷體" w:hAnsi="標楷體" w:cs="新細明體" w:hint="eastAsia"/>
                <w:color w:val="000000" w:themeColor="text1"/>
              </w:rPr>
              <w:t>宣導</w:t>
            </w:r>
          </w:p>
        </w:tc>
        <w:tc>
          <w:tcPr>
            <w:tcW w:w="581" w:type="pct"/>
            <w:vAlign w:val="center"/>
          </w:tcPr>
          <w:p w:rsidR="003840D8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健1a-II-2了解促進健康生活的方法。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840D8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自po-II-1能從日常經驗、學習活動、自然環境，進行觀察，進而能察覺問題。</w:t>
            </w:r>
          </w:p>
          <w:p w:rsidR="003840D8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840D8" w:rsidRPr="00077B20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bCs/>
              </w:rPr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INf-II-2不同的環境影響人類食物的種類、來源與飲食習慣。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INf-II-7水與空氣汙染會對生物產生影響。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一、認識鮮乳和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各種乳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製品的特色和製作方式。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二、學生能透過現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榨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果汁的過程，了解影響果汁新鮮之因素有哪些，也分辨鮮榨果汁和市售果汁的不同。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三、透過食品標示，了解乳製品和果汁的種類。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1.老師提出一個數學問題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買了2瓶牛奶1公升300毫升，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總共有幾公升幾毫升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2.介紹乳品的種類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3.乳品如何保存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4.如何選購乳品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5.讓學生統整發表今天課程所學知識，可以如何應用在日常生活當中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1.數學運算</w:t>
            </w:r>
          </w:p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2.回答問題</w:t>
            </w:r>
          </w:p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3.專心聆聽</w:t>
            </w:r>
          </w:p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4.分享發表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衛生福利部國民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健康署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網站</w:t>
            </w:r>
          </w:p>
        </w:tc>
      </w:tr>
      <w:tr w:rsidR="003840D8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3840D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十一</w:t>
            </w:r>
          </w:p>
        </w:tc>
        <w:tc>
          <w:tcPr>
            <w:tcW w:w="613" w:type="pct"/>
            <w:vAlign w:val="center"/>
          </w:tcPr>
          <w:p w:rsidR="003840D8" w:rsidRPr="00077B20" w:rsidRDefault="003840D8" w:rsidP="003840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防災教育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3840D8">
            <w:pPr>
              <w:spacing w:line="40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社2a-II-1關注居住地方社會事 物與環境的互動、差 異與變遷等問題。</w:t>
            </w:r>
          </w:p>
          <w:p w:rsidR="003840D8" w:rsidRPr="00077B20" w:rsidRDefault="003840D8" w:rsidP="003840D8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840D8" w:rsidRDefault="003840D8" w:rsidP="003840D8">
            <w:pPr>
              <w:spacing w:line="40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社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3d-II-1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探究問題發生的原因與影響，並尋求解決問題的可能做法。</w:t>
            </w:r>
          </w:p>
          <w:p w:rsidR="003840D8" w:rsidRDefault="003840D8" w:rsidP="003840D8">
            <w:pPr>
              <w:spacing w:line="40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840D8" w:rsidRPr="00077B20" w:rsidRDefault="003840D8" w:rsidP="003840D8">
            <w:pPr>
              <w:spacing w:line="400" w:lineRule="exac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bCs/>
              </w:rPr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Ab-II-1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居民的生活方式與空間利用，和其居住地方的自然、人文環境相互影響。</w:t>
            </w:r>
          </w:p>
          <w:p w:rsidR="003840D8" w:rsidRPr="00077B20" w:rsidRDefault="003840D8" w:rsidP="003840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Ae-II-1</w:t>
            </w:r>
            <w:r w:rsidRPr="00077B20">
              <w:rPr>
                <w:rFonts w:ascii="標楷體" w:eastAsia="標楷體" w:hAnsi="標楷體" w:hint="eastAsia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人類為了解決生活需求或滿足好奇心，進行科學和技術的研發，從而改變自然環境與人們的生活。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一、能知道颱風的成因。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二、能了解颱風造成的災害。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三、能知道颱風預報的來源。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四、能和家人擬定防颱計畫表。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五、能完成颱風的相關剪報。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3840D8">
            <w:pPr>
              <w:pStyle w:val="21"/>
              <w:snapToGrid w:val="0"/>
              <w:spacing w:line="300" w:lineRule="atLeast"/>
              <w:jc w:val="both"/>
              <w:rPr>
                <w:color w:val="auto"/>
                <w:sz w:val="24"/>
                <w:szCs w:val="24"/>
              </w:rPr>
            </w:pPr>
            <w:r w:rsidRPr="00077B20">
              <w:rPr>
                <w:rFonts w:hint="eastAsia"/>
                <w:color w:val="auto"/>
                <w:sz w:val="24"/>
                <w:szCs w:val="24"/>
              </w:rPr>
              <w:lastRenderedPageBreak/>
              <w:t>1.花蓮光隆博物館【颱風體驗館】影片欣賞【颱風體驗館】40M/秒的風速體驗</w:t>
            </w:r>
          </w:p>
          <w:p w:rsidR="003840D8" w:rsidRPr="00077B20" w:rsidRDefault="003840D8" w:rsidP="003840D8">
            <w:pPr>
              <w:pStyle w:val="21"/>
              <w:snapToGrid w:val="0"/>
              <w:spacing w:line="300" w:lineRule="atLeast"/>
              <w:jc w:val="both"/>
              <w:rPr>
                <w:color w:val="auto"/>
                <w:sz w:val="24"/>
                <w:szCs w:val="24"/>
              </w:rPr>
            </w:pPr>
            <w:r w:rsidRPr="00077B20">
              <w:rPr>
                <w:rFonts w:hint="eastAsia"/>
                <w:color w:val="auto"/>
                <w:sz w:val="24"/>
                <w:szCs w:val="24"/>
              </w:rPr>
              <w:t>2.颱風形成的原因</w:t>
            </w:r>
          </w:p>
          <w:p w:rsidR="003840D8" w:rsidRPr="00077B20" w:rsidRDefault="003840D8" w:rsidP="003840D8">
            <w:pPr>
              <w:pStyle w:val="21"/>
              <w:snapToGrid w:val="0"/>
              <w:spacing w:line="300" w:lineRule="atLeast"/>
              <w:jc w:val="both"/>
              <w:rPr>
                <w:color w:val="auto"/>
                <w:sz w:val="24"/>
                <w:szCs w:val="24"/>
              </w:rPr>
            </w:pPr>
            <w:r w:rsidRPr="00077B20">
              <w:rPr>
                <w:rFonts w:hint="eastAsia"/>
                <w:color w:val="auto"/>
                <w:sz w:val="24"/>
                <w:szCs w:val="24"/>
              </w:rPr>
              <w:t>3.【觀看】「台灣與颱風」的強風豪雨的影片----強風與豪雨</w:t>
            </w:r>
          </w:p>
          <w:p w:rsidR="003840D8" w:rsidRPr="00077B20" w:rsidRDefault="003840D8" w:rsidP="003840D8">
            <w:pPr>
              <w:pStyle w:val="21"/>
              <w:snapToGrid w:val="0"/>
              <w:spacing w:line="300" w:lineRule="atLeast"/>
              <w:jc w:val="both"/>
              <w:rPr>
                <w:color w:val="auto"/>
                <w:sz w:val="24"/>
                <w:szCs w:val="24"/>
              </w:rPr>
            </w:pPr>
            <w:r w:rsidRPr="00077B20">
              <w:rPr>
                <w:rFonts w:hint="eastAsia"/>
                <w:color w:val="auto"/>
                <w:sz w:val="24"/>
                <w:szCs w:val="24"/>
              </w:rPr>
              <w:t>4.【統整、提示】台灣每年五月到十月是颱風季節，</w:t>
            </w:r>
            <w:r w:rsidRPr="00077B20">
              <w:rPr>
                <w:rFonts w:hint="eastAsia"/>
                <w:color w:val="auto"/>
                <w:sz w:val="24"/>
                <w:szCs w:val="24"/>
              </w:rPr>
              <w:lastRenderedPageBreak/>
              <w:t>「強風」和「豪雨」是造成災害的主要原因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1.專心觀賞影片</w:t>
            </w:r>
          </w:p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2.討論發表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國家災害防救科技中心網站</w:t>
            </w:r>
          </w:p>
        </w:tc>
      </w:tr>
      <w:tr w:rsidR="003840D8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3840D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十四</w:t>
            </w:r>
          </w:p>
        </w:tc>
        <w:tc>
          <w:tcPr>
            <w:tcW w:w="613" w:type="pct"/>
            <w:vAlign w:val="center"/>
          </w:tcPr>
          <w:p w:rsidR="003840D8" w:rsidRPr="00077B20" w:rsidRDefault="003840D8" w:rsidP="003840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品德教育宣導</w:t>
            </w:r>
          </w:p>
        </w:tc>
        <w:tc>
          <w:tcPr>
            <w:tcW w:w="581" w:type="pct"/>
            <w:vAlign w:val="center"/>
          </w:tcPr>
          <w:p w:rsidR="003840D8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 w:cs="標楷體"/>
              </w:rPr>
              <w:t>綜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1a-II-1</w:t>
            </w:r>
            <w:r w:rsidRPr="00077B20">
              <w:rPr>
                <w:rFonts w:ascii="標楷體" w:eastAsia="標楷體" w:hAnsi="標楷體" w:cs="標楷體"/>
              </w:rPr>
              <w:t xml:space="preserve"> 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展現自己能力、興趣與長處，並表達自己的想法和感受。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840D8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綜2b-II-2 參加團體活動，遵守紀律、重視榮譽感，並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展現負責的態度。</w:t>
            </w:r>
          </w:p>
          <w:p w:rsidR="003840D8" w:rsidRDefault="003840D8" w:rsidP="003840D8">
            <w:pPr>
              <w:snapToGrid w:val="0"/>
              <w:spacing w:line="300" w:lineRule="atLeast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  <w:p w:rsidR="003840D8" w:rsidRPr="00077B20" w:rsidRDefault="003840D8" w:rsidP="003840D8">
            <w:pPr>
              <w:snapToGrid w:val="0"/>
              <w:spacing w:line="300" w:lineRule="atLeast"/>
              <w:rPr>
                <w:rFonts w:ascii="標楷體" w:eastAsia="標楷體" w:hAnsi="標楷體" w:cs="標楷體"/>
              </w:rPr>
            </w:pPr>
            <w:r w:rsidRPr="00077B20">
              <w:rPr>
                <w:rFonts w:ascii="標楷體" w:eastAsia="標楷體" w:hAnsi="標楷體"/>
                <w:bCs/>
              </w:rPr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Cb-III-1對周遭人事物的關懷。Bb-II-1團隊合作的意義與重要性。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 xml:space="preserve">1.認識誠實的相關新聞及故事。 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2.了解誠實的重要及運用在生活中。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77B20">
              <w:rPr>
                <w:rFonts w:ascii="標楷體" w:eastAsia="標楷體" w:hAnsi="標楷體" w:hint="eastAsia"/>
                <w:color w:val="000000"/>
              </w:rPr>
              <w:t>3.能維持自己的良好信用原則及行為，並且誠懇待人。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</w:t>
            </w:r>
            <w:r w:rsidRPr="00077B20">
              <w:rPr>
                <w:rFonts w:ascii="標楷體" w:eastAsia="標楷體" w:hAnsi="標楷體"/>
              </w:rPr>
              <w:t>.</w:t>
            </w:r>
            <w:r w:rsidRPr="00077B20">
              <w:rPr>
                <w:rFonts w:ascii="標楷體" w:eastAsia="標楷體" w:hAnsi="標楷體" w:hint="eastAsia"/>
              </w:rPr>
              <w:t>將蒐集來誠實相關的新聞上台報告。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2.回想看看自己生活中發生過的「誠實」事件，與同學分享。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3.老師提出幾個生活中會發生的情境，讓學生討論看看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該怎做比較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好。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1.上台報告</w:t>
            </w:r>
          </w:p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2.討論分享</w:t>
            </w:r>
          </w:p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3.上課參與度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3840D8">
            <w:pPr>
              <w:pStyle w:val="a6"/>
              <w:spacing w:line="30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品德教育資源網</w:t>
            </w:r>
          </w:p>
        </w:tc>
      </w:tr>
      <w:tr w:rsidR="003840D8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3840D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十五</w:t>
            </w:r>
          </w:p>
        </w:tc>
        <w:tc>
          <w:tcPr>
            <w:tcW w:w="613" w:type="pct"/>
            <w:vAlign w:val="center"/>
          </w:tcPr>
          <w:p w:rsidR="003840D8" w:rsidRPr="00077B20" w:rsidRDefault="003840D8" w:rsidP="003840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全民國防教育</w:t>
            </w:r>
          </w:p>
          <w:p w:rsidR="003840D8" w:rsidRPr="00077B20" w:rsidRDefault="003840D8" w:rsidP="003840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宣導</w:t>
            </w:r>
          </w:p>
        </w:tc>
        <w:tc>
          <w:tcPr>
            <w:tcW w:w="581" w:type="pct"/>
            <w:vAlign w:val="center"/>
          </w:tcPr>
          <w:p w:rsidR="003840D8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社3a-II-1透過日常觀察與省思，對社會事物與環境提出感興趣的問題。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840D8" w:rsidRPr="00077B20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綜1b-II-1選擇合宜的學習方法，落實學習行動。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Dc-II-1班級與學校公共事務的安排，可以透過師生適切的討論歷程做出決定。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Cb-II-1服務對象的了解與適切服務。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一、能瞭解全民國防教育的基本概念。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二、知道如何從生活中落實全民國防。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三、能從活動參與中，學習全民國防教育。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四、能從自己本身做起，培養愛國情操。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五、能了解現代社會中，全民國防之重要性。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六、能藉由討論過程，將自己的想法與大家分享。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1.教師引導，以國防軍事相關的美國電影預告片，說明戰爭與國防的關係，帶入國防教育的主題。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2.教師提問，並請小朋友自由發表。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3.教師引導：請學生說說看，曾經在其他課程中，如：國語、社會等，認識過哪些戰役，這些戰役帶來什麼影響。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4.教師協助小朋友進行分組討論教學活動，並提出問題。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5.教師統整：透過影片的欣賞，以及小組討論報告，使學生體認國家及國防的重要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1.上課參與度</w:t>
            </w:r>
          </w:p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2.口頭發表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全民國防教育全球資訊網</w:t>
            </w:r>
          </w:p>
        </w:tc>
      </w:tr>
      <w:tr w:rsidR="003840D8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3840D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十六</w:t>
            </w:r>
          </w:p>
        </w:tc>
        <w:tc>
          <w:tcPr>
            <w:tcW w:w="613" w:type="pct"/>
            <w:vAlign w:val="center"/>
          </w:tcPr>
          <w:p w:rsidR="003840D8" w:rsidRPr="00077B20" w:rsidRDefault="003840D8" w:rsidP="003840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愛滋教育宣導</w:t>
            </w:r>
          </w:p>
        </w:tc>
        <w:tc>
          <w:tcPr>
            <w:tcW w:w="581" w:type="pct"/>
            <w:vAlign w:val="center"/>
          </w:tcPr>
          <w:p w:rsidR="003840D8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健1a-II-1認識身心健康基本概念與意義。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840D8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健4a-II-1能於日常生活中，運用健康資訊、產品與服務。</w:t>
            </w:r>
          </w:p>
          <w:p w:rsidR="003840D8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3840D8" w:rsidRPr="00077B20" w:rsidRDefault="003840D8" w:rsidP="003840D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bCs/>
              </w:rPr>
              <w:t>國</w:t>
            </w: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Db-II-1男女生殖器官的基本功能與差異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Da-II-2身體各部位的功能與衛生保健的方法。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1.舉例說出傳染病的形成原因及傳染方式。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2.知道發生傳染病的三大必要條件。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3.認識肺結核的傳染途徑和預防方法。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4.了解新型流感的傳染途徑和預防方法。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5.了解狂犬病的傳染方式和預防方法。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6.了解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愛滋病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的傳染途徑。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7.培養接納</w:t>
            </w:r>
            <w:proofErr w:type="gramStart"/>
            <w:r w:rsidRPr="00077B20">
              <w:rPr>
                <w:rFonts w:ascii="標楷體" w:eastAsia="標楷體" w:hAnsi="標楷體" w:cs="Arial Unicode MS" w:hint="eastAsia"/>
              </w:rPr>
              <w:t>愛滋病</w:t>
            </w:r>
            <w:proofErr w:type="gramEnd"/>
            <w:r w:rsidRPr="00077B20">
              <w:rPr>
                <w:rFonts w:ascii="標楷體" w:eastAsia="標楷體" w:hAnsi="標楷體" w:cs="Arial Unicode MS" w:hint="eastAsia"/>
              </w:rPr>
              <w:t>患的態度。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8.了解預防傳染病的方法。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</w:rPr>
            </w:pPr>
            <w:r w:rsidRPr="00077B20">
              <w:rPr>
                <w:rFonts w:ascii="標楷體" w:eastAsia="標楷體" w:hAnsi="標楷體" w:cs="Arial Unicode MS" w:hint="eastAsia"/>
              </w:rPr>
              <w:t>9.在日常生活中確實做到預防傳染病的行為。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【活動一】提高警覺預防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愛滋病</w:t>
            </w:r>
            <w:proofErr w:type="gramEnd"/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1.教師說明「後天免疫缺乏症候群」是人體受病毒感染，破壞免疫系統而使人失去抵抗力。傳染途徑：(1)血液傳染。(2)母子垂直傳染。(3)性行為傳染。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2.教師透過問題澄清學生對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愛滋病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的錯誤觀念。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3.請各組學生上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臺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報告</w:t>
            </w:r>
            <w:proofErr w:type="gramStart"/>
            <w:r w:rsidRPr="00077B20">
              <w:rPr>
                <w:rFonts w:ascii="標楷體" w:eastAsia="標楷體" w:hAnsi="標楷體" w:hint="eastAsia"/>
              </w:rPr>
              <w:t>愛滋</w:t>
            </w:r>
            <w:proofErr w:type="gramEnd"/>
            <w:r w:rsidRPr="00077B20">
              <w:rPr>
                <w:rFonts w:ascii="標楷體" w:eastAsia="標楷體" w:hAnsi="標楷體" w:hint="eastAsia"/>
              </w:rPr>
              <w:t>病患的故事。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3840D8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1.學生發表</w:t>
            </w:r>
          </w:p>
          <w:p w:rsidR="003840D8" w:rsidRPr="00077B20" w:rsidRDefault="003840D8" w:rsidP="003840D8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2.具體實踐</w:t>
            </w:r>
          </w:p>
          <w:p w:rsidR="003840D8" w:rsidRPr="00077B20" w:rsidRDefault="003840D8" w:rsidP="003840D8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3.提問回答</w:t>
            </w:r>
          </w:p>
          <w:p w:rsidR="003840D8" w:rsidRPr="00077B20" w:rsidRDefault="003840D8" w:rsidP="003840D8">
            <w:pPr>
              <w:pStyle w:val="4123"/>
              <w:tabs>
                <w:tab w:val="left" w:pos="-37"/>
              </w:tabs>
              <w:snapToGrid w:val="0"/>
              <w:spacing w:line="30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4.自我評量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常見傳染病圖片或教學輔助媒體。</w:t>
            </w:r>
          </w:p>
        </w:tc>
      </w:tr>
      <w:tr w:rsidR="003840D8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3840D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十七</w:t>
            </w:r>
          </w:p>
        </w:tc>
        <w:tc>
          <w:tcPr>
            <w:tcW w:w="613" w:type="pct"/>
            <w:vAlign w:val="center"/>
          </w:tcPr>
          <w:p w:rsidR="003840D8" w:rsidRPr="00077B20" w:rsidRDefault="003840D8" w:rsidP="003840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性別平等教育宣導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3840D8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綜-2c-II-1 蒐集與整理各類資源，處理個人日常生活問題。</w:t>
            </w:r>
          </w:p>
          <w:p w:rsidR="003840D8" w:rsidRPr="00077B20" w:rsidRDefault="003840D8" w:rsidP="003840D8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3840D8" w:rsidRPr="00077B20" w:rsidRDefault="003840D8" w:rsidP="003840D8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綜-3a-II-1 覺察生活中潛藏危機的情境，提出並演練減低或避免危險的方法。</w:t>
            </w:r>
          </w:p>
          <w:p w:rsidR="003840D8" w:rsidRPr="00077B20" w:rsidRDefault="003840D8" w:rsidP="003840D8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3840D8" w:rsidRPr="00077B20" w:rsidRDefault="003840D8" w:rsidP="003840D8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健-1a-II-1 認識身心健康基本概念與意義。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Bc-II-3 運用資源處理日常生活問題的行動。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Ca-II-3 生活周遭潛藏危機的處理與演練。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Db-II-3 身體自主權及其危害之防範與求助策略。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一、說明保護自己、尊重他人的重要性。</w:t>
            </w:r>
          </w:p>
          <w:p w:rsidR="003840D8" w:rsidRPr="00077B20" w:rsidRDefault="003840D8" w:rsidP="003840D8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二、能區別性侵害、性騷擾、</w:t>
            </w:r>
            <w:proofErr w:type="gramStart"/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性霸凌三種</w:t>
            </w:r>
            <w:proofErr w:type="gramEnd"/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類型。</w:t>
            </w:r>
          </w:p>
          <w:p w:rsidR="003840D8" w:rsidRPr="00077B20" w:rsidRDefault="003840D8" w:rsidP="003840D8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三、學會如何自救和求救的管道。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1. 藉由身體構造圖讓學生認識自己身體的隱私部位--胸部、屁股、肚子、兩個大腿之間及嘴巴，並請學生根</w:t>
            </w:r>
            <w:r w:rsidRPr="00077B20">
              <w:rPr>
                <w:rFonts w:ascii="標楷體" w:eastAsia="標楷體" w:hAnsi="標楷體" w:hint="eastAsia"/>
              </w:rPr>
              <w:lastRenderedPageBreak/>
              <w:t>據個人感受對下列問題進行發表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 透過角色扮演的活動讓學生體會被騷擾的感覺，並學會分辨好的與不好的碰觸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 教師綜合歸納並強調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lastRenderedPageBreak/>
              <w:t>1.討論說明</w:t>
            </w:r>
          </w:p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2.實際操作</w:t>
            </w:r>
          </w:p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3.專心聆聽</w:t>
            </w:r>
          </w:p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pacing w:after="0" w:line="300" w:lineRule="atLeast"/>
              <w:ind w:left="0" w:right="0" w:firstLine="4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4.發表想法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3840D8">
            <w:pPr>
              <w:pStyle w:val="a6"/>
              <w:spacing w:line="30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sz w:val="24"/>
                <w:szCs w:val="24"/>
              </w:rPr>
              <w:t>兒童性侵害防治－國民小學教師在職進修網</w:t>
            </w:r>
          </w:p>
        </w:tc>
      </w:tr>
      <w:tr w:rsidR="003840D8" w:rsidRPr="00126102" w:rsidTr="002A66B1">
        <w:trPr>
          <w:trHeight w:val="1304"/>
        </w:trPr>
        <w:tc>
          <w:tcPr>
            <w:tcW w:w="172" w:type="pct"/>
            <w:vAlign w:val="center"/>
          </w:tcPr>
          <w:p w:rsidR="003840D8" w:rsidRPr="00077B20" w:rsidRDefault="003840D8" w:rsidP="003840D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十八</w:t>
            </w:r>
          </w:p>
        </w:tc>
        <w:tc>
          <w:tcPr>
            <w:tcW w:w="613" w:type="pct"/>
            <w:vAlign w:val="center"/>
          </w:tcPr>
          <w:p w:rsidR="003840D8" w:rsidRPr="00077B20" w:rsidRDefault="003840D8" w:rsidP="003840D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B20">
              <w:rPr>
                <w:rFonts w:ascii="標楷體" w:eastAsia="標楷體" w:hAnsi="標楷體" w:hint="eastAsia"/>
                <w:color w:val="000000" w:themeColor="text1"/>
              </w:rPr>
              <w:t>環境教育宣導</w:t>
            </w:r>
          </w:p>
        </w:tc>
        <w:tc>
          <w:tcPr>
            <w:tcW w:w="581" w:type="pct"/>
            <w:vAlign w:val="center"/>
          </w:tcPr>
          <w:p w:rsidR="003840D8" w:rsidRDefault="003840D8" w:rsidP="003840D8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</w:pPr>
            <w:r w:rsidRPr="001C09AC"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  <w:t>綜3a-II-1覺察生活中潛藏危機的情境，提出並演練減低或避免危險的方法。</w:t>
            </w:r>
          </w:p>
          <w:p w:rsidR="003840D8" w:rsidRPr="001C09AC" w:rsidRDefault="003840D8" w:rsidP="003840D8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</w:pPr>
          </w:p>
          <w:p w:rsidR="003840D8" w:rsidRDefault="003840D8" w:rsidP="003840D8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</w:pPr>
            <w:r w:rsidRPr="001C09AC"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  <w:t>綜3d-II-1覺察生活中環境的問題，探討並執行對環境</w:t>
            </w:r>
            <w:r w:rsidRPr="001C09AC"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  <w:lastRenderedPageBreak/>
              <w:t>友善的行動。</w:t>
            </w:r>
          </w:p>
          <w:p w:rsidR="003840D8" w:rsidRDefault="003840D8" w:rsidP="003840D8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</w:pPr>
          </w:p>
          <w:p w:rsidR="003840D8" w:rsidRPr="00077B20" w:rsidRDefault="003840D8" w:rsidP="003840D8">
            <w:pPr>
              <w:pStyle w:val="11"/>
              <w:snapToGrid w:val="0"/>
              <w:spacing w:line="30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09AC">
              <w:rPr>
                <w:rFonts w:ascii="標楷體" w:eastAsia="標楷體" w:hAnsi="標楷體"/>
                <w:bCs/>
                <w:sz w:val="24"/>
                <w:szCs w:val="18"/>
              </w:rPr>
              <w:t>國</w:t>
            </w:r>
            <w:r w:rsidRPr="001C09AC">
              <w:rPr>
                <w:rFonts w:ascii="標楷體" w:eastAsia="標楷體" w:hAnsi="標楷體"/>
                <w:color w:val="000000"/>
                <w:sz w:val="24"/>
                <w:szCs w:val="18"/>
                <w:shd w:val="clear" w:color="auto" w:fill="FFFFFF"/>
              </w:rPr>
              <w:t>1-II-1聆聽時能讓對方充分表達意見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lastRenderedPageBreak/>
              <w:t>Ca-II-2環境汙染對健康的影響。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/>
                <w:color w:val="000000"/>
                <w:shd w:val="clear" w:color="auto" w:fill="FFFFFF"/>
              </w:rPr>
              <w:t>Cd-II-1生活中環境問題的覺察。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D8" w:rsidRPr="00077B20" w:rsidRDefault="003840D8" w:rsidP="003840D8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077B20">
              <w:rPr>
                <w:rFonts w:ascii="標楷體" w:eastAsia="標楷體" w:hAnsi="標楷體" w:cs="Arial Unicode MS" w:hint="eastAsia"/>
                <w:sz w:val="24"/>
                <w:szCs w:val="24"/>
              </w:rPr>
              <w:t>一、能了解垃圾分類的依據。</w:t>
            </w:r>
          </w:p>
          <w:p w:rsidR="003840D8" w:rsidRPr="00077B20" w:rsidRDefault="003840D8" w:rsidP="003840D8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077B20">
              <w:rPr>
                <w:rFonts w:ascii="標楷體" w:eastAsia="標楷體" w:hAnsi="標楷體" w:cs="Arial Unicode MS" w:hint="eastAsia"/>
                <w:sz w:val="24"/>
                <w:szCs w:val="24"/>
              </w:rPr>
              <w:t>二、能知道資源回收的重要性。</w:t>
            </w:r>
          </w:p>
          <w:p w:rsidR="003840D8" w:rsidRPr="00077B20" w:rsidRDefault="003840D8" w:rsidP="003840D8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077B20">
              <w:rPr>
                <w:rFonts w:ascii="標楷體" w:eastAsia="標楷體" w:hAnsi="標楷體" w:cs="Arial Unicode MS" w:hint="eastAsia"/>
                <w:sz w:val="24"/>
                <w:szCs w:val="24"/>
              </w:rPr>
              <w:t>三、能製作與資源分類相關的標語。</w:t>
            </w:r>
          </w:p>
          <w:p w:rsidR="003840D8" w:rsidRPr="00077B20" w:rsidRDefault="003840D8" w:rsidP="003840D8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077B20">
              <w:rPr>
                <w:rFonts w:ascii="標楷體" w:eastAsia="標楷體" w:hAnsi="標楷體" w:cs="Arial Unicode MS" w:hint="eastAsia"/>
                <w:sz w:val="24"/>
                <w:szCs w:val="24"/>
              </w:rPr>
              <w:t>四、能和小組伙伴共同完成公園資源回收工作。</w:t>
            </w:r>
          </w:p>
          <w:p w:rsidR="003840D8" w:rsidRPr="00077B20" w:rsidRDefault="003840D8" w:rsidP="003840D8">
            <w:pPr>
              <w:pStyle w:val="11"/>
              <w:snapToGrid w:val="0"/>
              <w:spacing w:line="300" w:lineRule="atLeast"/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077B20">
              <w:rPr>
                <w:rFonts w:ascii="標楷體" w:eastAsia="標楷體" w:hAnsi="標楷體" w:cs="Arial Unicode MS" w:hint="eastAsia"/>
                <w:sz w:val="24"/>
                <w:szCs w:val="24"/>
              </w:rPr>
              <w:t>五、能欣賞及接納他人的分享與建議。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1. 教師可以準備數張垃圾污染和資源回收相關的照片或片段給兒童看，讓兒童聯想再導引出「資源回收」的主題。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2.教師提問，並請兒童自由發表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3. 教師歸納兒童意見，並補充說明垃圾分類最主要的功能在於減少垃圾量和資源回收。</w:t>
            </w:r>
          </w:p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lastRenderedPageBreak/>
              <w:t>4. 教師進行垃圾分類項目做個別回收方式的說明。</w:t>
            </w:r>
          </w:p>
        </w:tc>
        <w:tc>
          <w:tcPr>
            <w:tcW w:w="581" w:type="pct"/>
            <w:vAlign w:val="center"/>
          </w:tcPr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1.口頭報告</w:t>
            </w:r>
          </w:p>
          <w:p w:rsidR="003840D8" w:rsidRPr="00077B20" w:rsidRDefault="003840D8" w:rsidP="003840D8">
            <w:pPr>
              <w:pStyle w:val="4123"/>
              <w:tabs>
                <w:tab w:val="clear" w:pos="142"/>
                <w:tab w:val="left" w:pos="-37"/>
              </w:tabs>
              <w:snapToGrid w:val="0"/>
              <w:spacing w:after="0" w:line="300" w:lineRule="atLeast"/>
              <w:ind w:left="0" w:right="0" w:firstLine="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77B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2.上課參與度</w:t>
            </w:r>
          </w:p>
        </w:tc>
        <w:tc>
          <w:tcPr>
            <w:tcW w:w="436" w:type="pct"/>
            <w:vAlign w:val="center"/>
          </w:tcPr>
          <w:p w:rsidR="003840D8" w:rsidRPr="00077B20" w:rsidRDefault="003840D8" w:rsidP="003840D8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77B20">
              <w:rPr>
                <w:rFonts w:ascii="標楷體" w:eastAsia="標楷體" w:hAnsi="標楷體" w:hint="eastAsia"/>
              </w:rPr>
              <w:t>垃圾分類各類別的實物或圖片</w:t>
            </w:r>
          </w:p>
        </w:tc>
      </w:tr>
    </w:tbl>
    <w:p w:rsidR="00112BD7" w:rsidRPr="00126102" w:rsidRDefault="00112BD7" w:rsidP="00A16219">
      <w:pPr>
        <w:rPr>
          <w:rFonts w:ascii="標楷體" w:eastAsia="標楷體" w:hAnsi="標楷體"/>
          <w:sz w:val="28"/>
          <w:szCs w:val="28"/>
        </w:rPr>
      </w:pP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:</w:t>
      </w:r>
    </w:p>
    <w:p w:rsidR="00182BE0" w:rsidRPr="00126102" w:rsidRDefault="00112BD7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本表</w:t>
      </w:r>
      <w:r w:rsidR="008D5BBC" w:rsidRPr="00126102">
        <w:rPr>
          <w:rFonts w:ascii="標楷體" w:eastAsia="標楷體" w:hAnsi="標楷體" w:hint="eastAsia"/>
          <w:sz w:val="28"/>
          <w:szCs w:val="28"/>
        </w:rPr>
        <w:t>格係依〈國民中學及國民小學課程計畫備查作業參考原則〉設計而成</w:t>
      </w:r>
      <w:r w:rsidRPr="00126102">
        <w:rPr>
          <w:rFonts w:ascii="標楷體" w:eastAsia="標楷體" w:hAnsi="標楷體" w:hint="eastAsia"/>
          <w:sz w:val="28"/>
          <w:szCs w:val="28"/>
        </w:rPr>
        <w:t>。</w:t>
      </w:r>
    </w:p>
    <w:p w:rsidR="00B72A3F" w:rsidRPr="00126102" w:rsidRDefault="00B72A3F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依課程設計理念</w:t>
      </w:r>
      <w:r w:rsidR="00465E71" w:rsidRPr="00126102">
        <w:rPr>
          <w:rFonts w:ascii="標楷體" w:eastAsia="標楷體" w:hAnsi="標楷體" w:hint="eastAsia"/>
          <w:sz w:val="28"/>
          <w:szCs w:val="28"/>
        </w:rPr>
        <w:t>，</w:t>
      </w:r>
      <w:r w:rsidRPr="00126102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以敘寫課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程目標。</w:t>
      </w:r>
    </w:p>
    <w:p w:rsidR="008D5BBC" w:rsidRPr="00126102" w:rsidRDefault="008D5BBC" w:rsidP="008D5BBC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26102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12610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126102">
        <w:rPr>
          <w:rFonts w:ascii="標楷體" w:eastAsia="標楷體" w:hAnsi="標楷體" w:hint="eastAsia"/>
          <w:sz w:val="28"/>
          <w:szCs w:val="28"/>
        </w:rPr>
        <w:t>次得合併填列。</w:t>
      </w:r>
    </w:p>
    <w:sectPr w:rsidR="008D5BBC" w:rsidRPr="00126102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AE7" w:rsidRDefault="00CC1AE7" w:rsidP="001E09F9">
      <w:r>
        <w:separator/>
      </w:r>
    </w:p>
  </w:endnote>
  <w:endnote w:type="continuationSeparator" w:id="0">
    <w:p w:rsidR="00CC1AE7" w:rsidRDefault="00CC1AE7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AE7" w:rsidRDefault="00CC1AE7" w:rsidP="001E09F9">
      <w:r>
        <w:separator/>
      </w:r>
    </w:p>
  </w:footnote>
  <w:footnote w:type="continuationSeparator" w:id="0">
    <w:p w:rsidR="00CC1AE7" w:rsidRDefault="00CC1AE7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2B" w:rsidRPr="002A5D40" w:rsidRDefault="00472E1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 w:rsidR="00305274">
      <w:rPr>
        <w:rFonts w:ascii="標楷體" w:eastAsia="標楷體" w:hAnsi="標楷體" w:hint="eastAsia"/>
      </w:rPr>
      <w:t>3-</w:t>
    </w:r>
    <w:r w:rsidR="00E3297D">
      <w:rPr>
        <w:rFonts w:ascii="標楷體" w:eastAsia="標楷體" w:hAnsi="標楷體" w:hint="eastAsia"/>
      </w:rPr>
      <w:t>3</w:t>
    </w:r>
    <w:r w:rsidR="002C282B" w:rsidRPr="008F7715">
      <w:rPr>
        <w:rFonts w:ascii="標楷體" w:eastAsia="標楷體" w:hAnsi="標楷體" w:hint="eastAsia"/>
        <w:color w:val="FF0000"/>
      </w:rPr>
      <w:t>（</w:t>
    </w:r>
    <w:r w:rsidR="00480FDA">
      <w:rPr>
        <w:rFonts w:ascii="標楷體" w:eastAsia="標楷體" w:hAnsi="標楷體" w:hint="eastAsia"/>
        <w:color w:val="FF0000"/>
      </w:rPr>
      <w:t>國中小各年級適用</w:t>
    </w:r>
    <w:r w:rsidR="002C282B" w:rsidRPr="008F7715">
      <w:rPr>
        <w:rFonts w:ascii="標楷體" w:eastAsia="標楷體" w:hAnsi="標楷體" w:hint="eastAsia"/>
        <w:color w:val="FF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9CA6A7A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584872"/>
    <w:multiLevelType w:val="hybridMultilevel"/>
    <w:tmpl w:val="F22E6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E25062"/>
    <w:multiLevelType w:val="hybridMultilevel"/>
    <w:tmpl w:val="70DE7C2A"/>
    <w:lvl w:ilvl="0" w:tplc="04F4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397D17"/>
    <w:multiLevelType w:val="hybridMultilevel"/>
    <w:tmpl w:val="D84C5342"/>
    <w:lvl w:ilvl="0" w:tplc="AFF60DE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5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ED2E8C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426525"/>
    <w:multiLevelType w:val="hybridMultilevel"/>
    <w:tmpl w:val="4802C46A"/>
    <w:lvl w:ilvl="0" w:tplc="86CCD40C">
      <w:start w:val="1"/>
      <w:numFmt w:val="decimal"/>
      <w:lvlText w:val="%1."/>
      <w:lvlJc w:val="left"/>
      <w:pPr>
        <w:ind w:left="424" w:hanging="420"/>
      </w:pPr>
      <w:rPr>
        <w:rFonts w:ascii="標楷體"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8" w15:restartNumberingAfterBreak="0">
    <w:nsid w:val="526118C3"/>
    <w:multiLevelType w:val="hybridMultilevel"/>
    <w:tmpl w:val="4802C46A"/>
    <w:lvl w:ilvl="0" w:tplc="86CCD40C">
      <w:start w:val="1"/>
      <w:numFmt w:val="decimal"/>
      <w:lvlText w:val="%1."/>
      <w:lvlJc w:val="left"/>
      <w:pPr>
        <w:ind w:left="424" w:hanging="420"/>
      </w:pPr>
      <w:rPr>
        <w:rFonts w:ascii="標楷體"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9" w15:restartNumberingAfterBreak="0">
    <w:nsid w:val="661E4A71"/>
    <w:multiLevelType w:val="hybridMultilevel"/>
    <w:tmpl w:val="79368B10"/>
    <w:lvl w:ilvl="0" w:tplc="1D1E59D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10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C7"/>
    <w:rsid w:val="00000218"/>
    <w:rsid w:val="000003B7"/>
    <w:rsid w:val="000067B2"/>
    <w:rsid w:val="00012156"/>
    <w:rsid w:val="00025C88"/>
    <w:rsid w:val="00026499"/>
    <w:rsid w:val="00032143"/>
    <w:rsid w:val="00045C76"/>
    <w:rsid w:val="0004690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26102"/>
    <w:rsid w:val="001349A8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1BDB"/>
    <w:rsid w:val="001E713E"/>
    <w:rsid w:val="001F78B1"/>
    <w:rsid w:val="00202704"/>
    <w:rsid w:val="0021292F"/>
    <w:rsid w:val="002133AB"/>
    <w:rsid w:val="00213EBC"/>
    <w:rsid w:val="002201F5"/>
    <w:rsid w:val="002217BC"/>
    <w:rsid w:val="00240669"/>
    <w:rsid w:val="00252295"/>
    <w:rsid w:val="00257CA4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A66B1"/>
    <w:rsid w:val="002C282B"/>
    <w:rsid w:val="002C284F"/>
    <w:rsid w:val="002D115B"/>
    <w:rsid w:val="002D4CAB"/>
    <w:rsid w:val="002E1565"/>
    <w:rsid w:val="002E4FC6"/>
    <w:rsid w:val="002E5464"/>
    <w:rsid w:val="00305274"/>
    <w:rsid w:val="00306883"/>
    <w:rsid w:val="00342E7A"/>
    <w:rsid w:val="0034713D"/>
    <w:rsid w:val="0035113D"/>
    <w:rsid w:val="003528CC"/>
    <w:rsid w:val="00353873"/>
    <w:rsid w:val="003542DC"/>
    <w:rsid w:val="00355DA3"/>
    <w:rsid w:val="003563DE"/>
    <w:rsid w:val="0038261A"/>
    <w:rsid w:val="003840D8"/>
    <w:rsid w:val="00387C0E"/>
    <w:rsid w:val="00387EA3"/>
    <w:rsid w:val="003956BA"/>
    <w:rsid w:val="00397763"/>
    <w:rsid w:val="003A0CCB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0FDA"/>
    <w:rsid w:val="004874E9"/>
    <w:rsid w:val="004A5F0B"/>
    <w:rsid w:val="004B2596"/>
    <w:rsid w:val="004B2CF9"/>
    <w:rsid w:val="004B2F72"/>
    <w:rsid w:val="004C309D"/>
    <w:rsid w:val="004C64C5"/>
    <w:rsid w:val="004D4AC9"/>
    <w:rsid w:val="004E2037"/>
    <w:rsid w:val="004E7CF6"/>
    <w:rsid w:val="004F30B5"/>
    <w:rsid w:val="00512885"/>
    <w:rsid w:val="00524621"/>
    <w:rsid w:val="00525F2A"/>
    <w:rsid w:val="00526E16"/>
    <w:rsid w:val="005279C8"/>
    <w:rsid w:val="00535F32"/>
    <w:rsid w:val="00541956"/>
    <w:rsid w:val="00543CDD"/>
    <w:rsid w:val="0056640C"/>
    <w:rsid w:val="00567AD2"/>
    <w:rsid w:val="00575589"/>
    <w:rsid w:val="00580959"/>
    <w:rsid w:val="00591AB3"/>
    <w:rsid w:val="005A3447"/>
    <w:rsid w:val="005A5B68"/>
    <w:rsid w:val="005D0FD5"/>
    <w:rsid w:val="005D2FC2"/>
    <w:rsid w:val="005E2DDA"/>
    <w:rsid w:val="005F5321"/>
    <w:rsid w:val="0060053B"/>
    <w:rsid w:val="0060058D"/>
    <w:rsid w:val="006006C0"/>
    <w:rsid w:val="00601D6B"/>
    <w:rsid w:val="00613E83"/>
    <w:rsid w:val="006304AE"/>
    <w:rsid w:val="006369D1"/>
    <w:rsid w:val="006432B6"/>
    <w:rsid w:val="00653020"/>
    <w:rsid w:val="00663FA6"/>
    <w:rsid w:val="00666573"/>
    <w:rsid w:val="00673AC1"/>
    <w:rsid w:val="0069753D"/>
    <w:rsid w:val="006A1D8B"/>
    <w:rsid w:val="006A1EDB"/>
    <w:rsid w:val="006A5077"/>
    <w:rsid w:val="006B4858"/>
    <w:rsid w:val="006B799D"/>
    <w:rsid w:val="006C57EA"/>
    <w:rsid w:val="006E11ED"/>
    <w:rsid w:val="006E30DC"/>
    <w:rsid w:val="006F5AF6"/>
    <w:rsid w:val="006F62F0"/>
    <w:rsid w:val="006F6738"/>
    <w:rsid w:val="00704F14"/>
    <w:rsid w:val="00716D18"/>
    <w:rsid w:val="0071772C"/>
    <w:rsid w:val="00717999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258A"/>
    <w:rsid w:val="007C5FC6"/>
    <w:rsid w:val="007D0A4E"/>
    <w:rsid w:val="007D18C8"/>
    <w:rsid w:val="007E076D"/>
    <w:rsid w:val="007E09E1"/>
    <w:rsid w:val="00804B09"/>
    <w:rsid w:val="008243A7"/>
    <w:rsid w:val="008262C3"/>
    <w:rsid w:val="00830277"/>
    <w:rsid w:val="0087419E"/>
    <w:rsid w:val="00877B86"/>
    <w:rsid w:val="00881AE8"/>
    <w:rsid w:val="00890A07"/>
    <w:rsid w:val="008A3DF5"/>
    <w:rsid w:val="008A6A78"/>
    <w:rsid w:val="008A7CDC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8F7715"/>
    <w:rsid w:val="00906FFB"/>
    <w:rsid w:val="00926E44"/>
    <w:rsid w:val="0093146B"/>
    <w:rsid w:val="0094392D"/>
    <w:rsid w:val="009475B5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B2E24"/>
    <w:rsid w:val="009C0110"/>
    <w:rsid w:val="009C31DB"/>
    <w:rsid w:val="009D09F4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5811"/>
    <w:rsid w:val="00A86D7E"/>
    <w:rsid w:val="00A93AA8"/>
    <w:rsid w:val="00A944D2"/>
    <w:rsid w:val="00AA61CC"/>
    <w:rsid w:val="00AB785E"/>
    <w:rsid w:val="00AD2E4C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97820"/>
    <w:rsid w:val="00BA57F5"/>
    <w:rsid w:val="00BA741C"/>
    <w:rsid w:val="00BB1FAA"/>
    <w:rsid w:val="00BC786C"/>
    <w:rsid w:val="00BD1057"/>
    <w:rsid w:val="00BD7560"/>
    <w:rsid w:val="00BF0019"/>
    <w:rsid w:val="00BF2742"/>
    <w:rsid w:val="00BF319C"/>
    <w:rsid w:val="00C12A43"/>
    <w:rsid w:val="00C15E12"/>
    <w:rsid w:val="00C220FF"/>
    <w:rsid w:val="00C23B9C"/>
    <w:rsid w:val="00C31556"/>
    <w:rsid w:val="00C345C1"/>
    <w:rsid w:val="00C43F81"/>
    <w:rsid w:val="00C605EE"/>
    <w:rsid w:val="00C945B9"/>
    <w:rsid w:val="00C96863"/>
    <w:rsid w:val="00CB6241"/>
    <w:rsid w:val="00CC11EC"/>
    <w:rsid w:val="00CC1AE7"/>
    <w:rsid w:val="00CC6B46"/>
    <w:rsid w:val="00CD5276"/>
    <w:rsid w:val="00CE0A6C"/>
    <w:rsid w:val="00CE1A6F"/>
    <w:rsid w:val="00CE3BAB"/>
    <w:rsid w:val="00CE401D"/>
    <w:rsid w:val="00CE4584"/>
    <w:rsid w:val="00CF0561"/>
    <w:rsid w:val="00D06C9B"/>
    <w:rsid w:val="00D075AF"/>
    <w:rsid w:val="00D22448"/>
    <w:rsid w:val="00D367D7"/>
    <w:rsid w:val="00D40BF8"/>
    <w:rsid w:val="00D43615"/>
    <w:rsid w:val="00D55C7B"/>
    <w:rsid w:val="00D71C95"/>
    <w:rsid w:val="00D82057"/>
    <w:rsid w:val="00D82705"/>
    <w:rsid w:val="00D82C0C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057AB"/>
    <w:rsid w:val="00E17579"/>
    <w:rsid w:val="00E31D75"/>
    <w:rsid w:val="00E3297D"/>
    <w:rsid w:val="00E33A77"/>
    <w:rsid w:val="00E50D4A"/>
    <w:rsid w:val="00E63BF6"/>
    <w:rsid w:val="00E671A4"/>
    <w:rsid w:val="00E67508"/>
    <w:rsid w:val="00E73E30"/>
    <w:rsid w:val="00E97C8C"/>
    <w:rsid w:val="00EA04D5"/>
    <w:rsid w:val="00EA7035"/>
    <w:rsid w:val="00EE064C"/>
    <w:rsid w:val="00F024D0"/>
    <w:rsid w:val="00F03297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062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BE938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aliases w:val=" 字元 字元,字元 字元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aliases w:val=" 字元 字元 字元,字元 字元 字元"/>
    <w:link w:val="a6"/>
    <w:uiPriority w:val="99"/>
    <w:qFormat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customStyle="1" w:styleId="4123">
    <w:name w:val="4.【教學目標】內文字（1.2.3.）"/>
    <w:basedOn w:val="aff"/>
    <w:rsid w:val="00512885"/>
    <w:pPr>
      <w:tabs>
        <w:tab w:val="left" w:pos="142"/>
      </w:tabs>
      <w:spacing w:after="120" w:line="220" w:lineRule="exact"/>
      <w:ind w:left="227" w:right="57" w:hanging="170"/>
      <w:jc w:val="both"/>
    </w:pPr>
    <w:rPr>
      <w:rFonts w:ascii="新細明體" w:cs="Times New Roman"/>
      <w:sz w:val="16"/>
      <w:szCs w:val="20"/>
    </w:rPr>
  </w:style>
  <w:style w:type="paragraph" w:styleId="21">
    <w:name w:val="Body Text 2"/>
    <w:basedOn w:val="a"/>
    <w:link w:val="22"/>
    <w:rsid w:val="00512885"/>
    <w:pPr>
      <w:widowControl w:val="0"/>
    </w:pPr>
    <w:rPr>
      <w:rFonts w:ascii="標楷體" w:eastAsia="標楷體" w:hAnsi="標楷體"/>
      <w:color w:val="3366FF"/>
      <w:kern w:val="2"/>
      <w:sz w:val="20"/>
      <w:szCs w:val="20"/>
    </w:rPr>
  </w:style>
  <w:style w:type="character" w:customStyle="1" w:styleId="22">
    <w:name w:val="本文 2 字元"/>
    <w:basedOn w:val="a0"/>
    <w:link w:val="21"/>
    <w:rsid w:val="00512885"/>
    <w:rPr>
      <w:rFonts w:ascii="標楷體" w:eastAsia="標楷體" w:hAnsi="標楷體"/>
      <w:color w:val="3366FF"/>
      <w:kern w:val="2"/>
    </w:rPr>
  </w:style>
  <w:style w:type="paragraph" w:customStyle="1" w:styleId="11">
    <w:name w:val="1.標題文字"/>
    <w:basedOn w:val="a"/>
    <w:rsid w:val="00512885"/>
    <w:pPr>
      <w:widowControl w:val="0"/>
      <w:jc w:val="center"/>
    </w:pPr>
    <w:rPr>
      <w:rFonts w:ascii="華康中黑體" w:eastAsia="華康中黑體"/>
      <w:kern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27CA-727D-42FB-9914-BAAFA489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1794</Words>
  <Characters>10226</Characters>
  <Application>Microsoft Office Word</Application>
  <DocSecurity>0</DocSecurity>
  <Lines>85</Lines>
  <Paragraphs>23</Paragraphs>
  <ScaleCrop>false</ScaleCrop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USER</cp:lastModifiedBy>
  <cp:revision>2</cp:revision>
  <cp:lastPrinted>2019-03-26T07:40:00Z</cp:lastPrinted>
  <dcterms:created xsi:type="dcterms:W3CDTF">2024-06-03T00:45:00Z</dcterms:created>
  <dcterms:modified xsi:type="dcterms:W3CDTF">2024-06-03T00:45:00Z</dcterms:modified>
</cp:coreProperties>
</file>