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057AB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057AB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3840D8" w:rsidRPr="00126102" w:rsidTr="005D2FC2">
        <w:trPr>
          <w:trHeight w:val="749"/>
        </w:trPr>
        <w:tc>
          <w:tcPr>
            <w:tcW w:w="2088" w:type="dxa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三年甲班</w:t>
            </w:r>
          </w:p>
        </w:tc>
      </w:tr>
      <w:tr w:rsidR="003840D8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■統整性(■主題□專題■議題)探究課程</w:t>
            </w:r>
          </w:p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14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3840D8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3840D8" w:rsidRPr="00126102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40D8" w:rsidRPr="00126102" w:rsidRDefault="003840D8" w:rsidP="003840D8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126102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840D8" w:rsidRPr="00126102" w:rsidRDefault="003840D8" w:rsidP="003840D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3840D8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3840D8" w:rsidRDefault="003840D8" w:rsidP="003840D8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3840D8" w:rsidRPr="002A5D40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3840D8" w:rsidRPr="00BC786C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3840D8" w:rsidRPr="00CE3BAB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3840D8" w:rsidRPr="00CE3BAB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3840D8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3840D8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3840D8" w:rsidRPr="0064258B" w:rsidRDefault="003840D8" w:rsidP="003840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840D8" w:rsidRPr="0049498D" w:rsidRDefault="003840D8" w:rsidP="003840D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3840D8" w:rsidRPr="0064258B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3840D8" w:rsidRPr="00126102" w:rsidTr="009B2E24">
        <w:trPr>
          <w:trHeight w:val="737"/>
        </w:trPr>
        <w:tc>
          <w:tcPr>
            <w:tcW w:w="2088" w:type="dxa"/>
            <w:vAlign w:val="center"/>
          </w:tcPr>
          <w:p w:rsidR="003840D8" w:rsidRPr="002A5D40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3840D8" w:rsidRPr="00CE3BAB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者的難過及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者的法律責任，期待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率，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件發生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3840D8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3840D8" w:rsidRDefault="003840D8" w:rsidP="003840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3840D8" w:rsidRPr="00FF54DE" w:rsidRDefault="003840D8" w:rsidP="003840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3840D8" w:rsidRDefault="003840D8" w:rsidP="003840D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3840D8" w:rsidRDefault="003840D8" w:rsidP="003840D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3840D8" w:rsidRPr="00AD6604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3840D8" w:rsidRPr="0064258B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3840D8" w:rsidRPr="00AD6604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 認識自我在團體中的角色，養成適切的態度與價值觀，並探索自我的發展。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社-E-C2 建立良好的人際互動關係，養成尊重差異、關懷他人及團隊合作的態度。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綜-E-A1 認識個人特質，初探生涯發展，覺察生命變化歷程，激發潛能，促進身心健全發展。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綜-E-C1 關懷生態環境與周遭人事物，體驗服務歷程與樂趣，理解並遵守道德規範，培養公民意識。</w:t>
            </w:r>
          </w:p>
          <w:p w:rsidR="003840D8" w:rsidRPr="001649A2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綜-E-C2 理解他人感受，樂於與人互動，學習尊重他人，增進人際關係，與團隊成員合作達成團體目標。</w:t>
            </w:r>
          </w:p>
        </w:tc>
      </w:tr>
      <w:tr w:rsidR="003840D8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3840D8" w:rsidRPr="00126102" w:rsidRDefault="003840D8" w:rsidP="003840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840D8" w:rsidRPr="006554D1" w:rsidRDefault="003840D8" w:rsidP="003840D8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3840D8" w:rsidRPr="006554D1" w:rsidRDefault="003840D8" w:rsidP="003840D8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3840D8" w:rsidRPr="006554D1" w:rsidRDefault="003840D8" w:rsidP="003840D8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3840D8" w:rsidRPr="00126102" w:rsidRDefault="003840D8" w:rsidP="003840D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3840D8" w:rsidRPr="00077B20" w:rsidTr="00516753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校訂</w:t>
            </w:r>
          </w:p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</w:tc>
      </w:tr>
      <w:tr w:rsidR="003840D8" w:rsidRPr="00077B20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40D8" w:rsidRPr="00077B20" w:rsidRDefault="003840D8" w:rsidP="0051675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77B20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友善校園宣導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3a-II-1覺察生活中潛藏危機的情境，提出並演練減低或避免危險的方法。</w:t>
            </w:r>
          </w:p>
          <w:p w:rsidR="003840D8" w:rsidRPr="00077B20" w:rsidRDefault="003840D8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3840D8" w:rsidRPr="00077B20" w:rsidRDefault="003840D8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社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077B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聆聽他人的意見，並表達自己的看法。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生活周遭危機情境的辨識方法。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Ac-II-2遇到違反人權的事件，可尋求適當的救助管道</w:t>
            </w:r>
            <w:r w:rsidRPr="00077B2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能分辨毒品與藥物的差別。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能近一步毒品對人的危害。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能認識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紫錐花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運動。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1.請學生收集有關毒品的相關新聞報導，教師提問，並請兒童自由發表。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2.老師邀請班上的學生擔任新聞播報員，將在家中先準備好的報導報告。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3.老師利用補充教材上的圖片，讓學生學會分辨毒品及藥物的外型或其他特徵的差別，作初步的認識。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4.經由上面兩種活動，讓學生對毒品及毒品防治有初步的認識。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1.上課參與度</w:t>
            </w:r>
          </w:p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2.配對搶答活動</w:t>
            </w:r>
          </w:p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紫錐花</w:t>
            </w:r>
            <w:proofErr w:type="gramEnd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運動網站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社2a-II-1關注居住地方社會事 物與環境的互動、差 異與變遷等問題。</w:t>
            </w:r>
          </w:p>
          <w:p w:rsidR="003840D8" w:rsidRPr="00077B20" w:rsidRDefault="003840D8" w:rsidP="0051675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40D8" w:rsidRDefault="003840D8" w:rsidP="00516753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社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3d-II-1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探究問題發生的原因與影響，並尋求解決問題的可能做法。</w:t>
            </w:r>
          </w:p>
          <w:p w:rsidR="003840D8" w:rsidRDefault="003840D8" w:rsidP="00516753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516753">
            <w:p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Ab-II-1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居民的生活方式與空間利用，和其居住地方的自然、人文環境相互影響。</w:t>
            </w:r>
          </w:p>
          <w:p w:rsidR="003840D8" w:rsidRPr="00077B20" w:rsidRDefault="003840D8" w:rsidP="0051675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Ae-II-1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人類為了解決生活需求或滿足好奇心，進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行科學和技術的研發，從而改變自然環境與人們的生活。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lastRenderedPageBreak/>
              <w:t>能知道地震的成因。</w:t>
            </w:r>
          </w:p>
          <w:p w:rsidR="003840D8" w:rsidRPr="00077B20" w:rsidRDefault="003840D8" w:rsidP="003840D8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能了解地震造成的災害。</w:t>
            </w:r>
          </w:p>
          <w:p w:rsidR="003840D8" w:rsidRPr="00077B20" w:rsidRDefault="003840D8" w:rsidP="003840D8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能知道地震預報的來源。</w:t>
            </w:r>
          </w:p>
          <w:p w:rsidR="003840D8" w:rsidRPr="00077B20" w:rsidRDefault="003840D8" w:rsidP="003840D8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能和家人擬定防颱計畫表。</w:t>
            </w:r>
          </w:p>
          <w:p w:rsidR="003840D8" w:rsidRPr="00077B20" w:rsidRDefault="003840D8" w:rsidP="003840D8">
            <w:pPr>
              <w:widowControl w:val="0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/>
              </w:rPr>
              <w:lastRenderedPageBreak/>
              <w:t>能完成地震的相關剪報。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地震的原因</w:t>
            </w:r>
          </w:p>
          <w:p w:rsidR="003840D8" w:rsidRPr="00077B20" w:rsidRDefault="003840D8" w:rsidP="003840D8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地震應變措施</w:t>
            </w:r>
          </w:p>
          <w:p w:rsidR="003840D8" w:rsidRPr="00077B20" w:rsidRDefault="003840D8" w:rsidP="003840D8">
            <w:pPr>
              <w:pStyle w:val="af8"/>
              <w:numPr>
                <w:ilvl w:val="0"/>
                <w:numId w:val="6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地震演練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專心觀看影片</w:t>
            </w:r>
          </w:p>
          <w:p w:rsidR="003840D8" w:rsidRPr="00077B20" w:rsidRDefault="003840D8" w:rsidP="003840D8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能了解地震來時的應變措施</w:t>
            </w:r>
          </w:p>
          <w:p w:rsidR="003840D8" w:rsidRPr="00077B20" w:rsidRDefault="003840D8" w:rsidP="003840D8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能仔細觀看圖片</w:t>
            </w:r>
          </w:p>
          <w:p w:rsidR="003840D8" w:rsidRPr="00077B20" w:rsidRDefault="003840D8" w:rsidP="003840D8">
            <w:pPr>
              <w:pStyle w:val="4123"/>
              <w:numPr>
                <w:ilvl w:val="0"/>
                <w:numId w:val="7"/>
              </w:numPr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righ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/>
                <w:sz w:val="24"/>
                <w:szCs w:val="24"/>
              </w:rPr>
              <w:t>能說出避震的三步驟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台灣大地震兼及地震逃生新知與防震守則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</w:rPr>
              <w:t>旺角出版社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 xml:space="preserve">社2a-II-1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覺察自己的人際溝通方式，展現合宜的互動與溝通態度和技巧。</w:t>
            </w:r>
          </w:p>
          <w:p w:rsidR="003840D8" w:rsidRPr="00077B20" w:rsidRDefault="003840D8" w:rsidP="00516753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3840D8" w:rsidRPr="00077B20" w:rsidRDefault="003840D8" w:rsidP="00516753">
            <w:p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lastRenderedPageBreak/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Aa-III-1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自己與他人特質的欣賞及接納。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生活周遭危機情境的辨識方法。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能說出性別的異同。</w:t>
            </w:r>
          </w:p>
          <w:p w:rsidR="003840D8" w:rsidRPr="00077B20" w:rsidRDefault="003840D8" w:rsidP="003840D8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能根據觀察，說出不同性別在現今社會角色扮演情形。</w:t>
            </w:r>
          </w:p>
          <w:p w:rsidR="003840D8" w:rsidRPr="00077B20" w:rsidRDefault="003840D8" w:rsidP="003840D8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能完成學習單。</w:t>
            </w:r>
          </w:p>
          <w:p w:rsidR="003840D8" w:rsidRPr="00077B20" w:rsidRDefault="003840D8" w:rsidP="003840D8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能說出朱家故事和家務分工的聯結，提出自己的看法。</w:t>
            </w:r>
          </w:p>
          <w:p w:rsidR="003840D8" w:rsidRPr="00077B20" w:rsidRDefault="003840D8" w:rsidP="003840D8">
            <w:pPr>
              <w:widowControl w:val="0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能認真參與「朱家一家人」角色扮演的活動。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討論不同性別的角色扮演。</w:t>
            </w:r>
          </w:p>
          <w:p w:rsidR="003840D8" w:rsidRPr="00077B20" w:rsidRDefault="003840D8" w:rsidP="003840D8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了解男女大不同。</w:t>
            </w:r>
          </w:p>
          <w:p w:rsidR="003840D8" w:rsidRPr="00077B20" w:rsidRDefault="003840D8" w:rsidP="003840D8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繪本《朱家故事》導讀</w:t>
            </w:r>
          </w:p>
          <w:p w:rsidR="003840D8" w:rsidRPr="00077B20" w:rsidRDefault="003840D8" w:rsidP="003840D8">
            <w:pPr>
              <w:pStyle w:val="af8"/>
              <w:numPr>
                <w:ilvl w:val="0"/>
                <w:numId w:val="9"/>
              </w:num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角色扮演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—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朱家一家人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能根據觀察，說出不同性別在現今社會角色扮演情形與限制。</w:t>
            </w:r>
          </w:p>
          <w:p w:rsidR="003840D8" w:rsidRPr="00077B20" w:rsidRDefault="003840D8" w:rsidP="003840D8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能主動發表。</w:t>
            </w:r>
          </w:p>
          <w:p w:rsidR="003840D8" w:rsidRPr="00077B20" w:rsidRDefault="003840D8" w:rsidP="003840D8">
            <w:pPr>
              <w:pStyle w:val="4123"/>
              <w:numPr>
                <w:ilvl w:val="0"/>
                <w:numId w:val="10"/>
              </w:numPr>
              <w:tabs>
                <w:tab w:val="clear" w:pos="142"/>
                <w:tab w:val="left" w:pos="-37"/>
              </w:tabs>
              <w:snapToGrid w:val="0"/>
              <w:spacing w:after="0" w:line="400" w:lineRule="exact"/>
              <w:ind w:right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能說出自己的意見。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培養快樂的孩子-桂冠出版社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新細明體" w:hint="eastAsia"/>
                <w:color w:val="000000"/>
              </w:rPr>
              <w:t>性侵害防治教育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3a-II-1 覺察生活中潛藏危機的情境，提出並演練減低或避免危險的方法。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社2c-II-2澄清及珍視自己的角色與權利，並具備責任感。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Ca-II-1生活周遭潛藏危機的情境。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Ca-II-2生活周遭危機情境的辨識方法。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能透過小組討論的過程了解性侵害防治的觀念。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能瞭解性騷擾與性侵害的各種不同類型。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能欣賞與尊重自己與他人的身體自主權。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四、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能從自己做起，在生活中落實性侵害防治。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五、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能勇敢對性侵害的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行為說不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六、</w:t>
            </w:r>
            <w:r w:rsidRPr="00077B20">
              <w:rPr>
                <w:rFonts w:ascii="標楷體" w:eastAsia="標楷體" w:hAnsi="標楷體" w:cs="Arial Unicode MS" w:hint="eastAsia"/>
              </w:rPr>
              <w:tab/>
              <w:t>能藉由討論過程，理解性侵害防治的內涵及實踐方式。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1.影片《性騷擾大解析 保護你我安全》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2.影片《性侵性騷防治宣導-性霸凌篇》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3.性別平等教育學習單《拒絕性侵害》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" w:hint="eastAsia"/>
              </w:rPr>
              <w:t>性別平等教育全球資訊網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急救教育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健-1b-Ⅱ-2 辨別生活情境中適用的健康技能和生活技能。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健-3b-Ⅱ-3 運用基本的生活技能，因應不同的生活情境。</w:t>
            </w:r>
          </w:p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t>Ba-Ⅱ-1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居家、交通及戶外環境的潛在危機與安全須知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Ba-Ⅱ-2灼燙傷、出血、扭傷的急救處理方法。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1.說出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灼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燙傷、外傷及扭傷的處理方法。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2.演練基本的急救技巧。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3.說出急救箱的功用及箱內包含的基本物品。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4.遇到緊急情況時會撥打119叫救護車。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【活動一】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灼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燙傷處理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【活動二】外傷出血處理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【活動三】扭傷處理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【活動四】急救箱乾坤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【活動五】打119電話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1.操作學習</w:t>
            </w:r>
          </w:p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2.提問回答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急救箱及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冰敷袋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。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環境教育宣導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3d-II-1覺察生活中環境的問題，探討並執行對環境友善的行動。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藝</w:t>
            </w:r>
            <w:r w:rsidRPr="00077B20">
              <w:rPr>
                <w:rFonts w:ascii="標楷體" w:eastAsia="標楷體" w:hAnsi="標楷體"/>
              </w:rPr>
              <w:t xml:space="preserve">po-II-1 </w:t>
            </w:r>
            <w:r w:rsidRPr="00077B20">
              <w:rPr>
                <w:rFonts w:ascii="標楷體" w:eastAsia="標楷體" w:hAnsi="標楷體" w:hint="eastAsia"/>
              </w:rPr>
              <w:t>能從日常經驗、學習活動、自然環境，進行</w:t>
            </w:r>
            <w:r w:rsidRPr="00077B20">
              <w:rPr>
                <w:rFonts w:ascii="標楷體" w:eastAsia="標楷體" w:hAnsi="標楷體" w:hint="eastAsia"/>
              </w:rPr>
              <w:lastRenderedPageBreak/>
              <w:t>觀察，進而能察覺問題。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Cd-II-1生活中環境問題的覺察。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Cd-II-2環境友善的行動與分享。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一、了解塑膠對環境造成的汙染。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二、能分辨垃圾分類的種類。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將減塑活動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落實在生活中。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一、帶著學生練習唱「還地球幸福的笑臉」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二、說明我們生活中的垃圾可以回收和不能回收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三、透過遊戲的方式認識塑膠類垃圾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</w:t>
            </w: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練習唱歌討論回答</w:t>
            </w:r>
          </w:p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舉手發言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"/>
                <w:shd w:val="clear" w:color="auto" w:fill="FFFFFF"/>
              </w:rPr>
              <w:t>兒童版</w:t>
            </w:r>
            <w:proofErr w:type="gramStart"/>
            <w:r w:rsidRPr="00077B20">
              <w:rPr>
                <w:rFonts w:ascii="標楷體" w:eastAsia="標楷體" w:hAnsi="標楷體" w:cs="Arial"/>
                <w:shd w:val="clear" w:color="auto" w:fill="FFFFFF"/>
              </w:rPr>
              <w:t>的減塑行動</w:t>
            </w:r>
            <w:proofErr w:type="gramEnd"/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全民國防教育宣導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社1a-II-1 展現自己能力、興趣與長處，並表達自己的想法和感受。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社2b-II-2 參加團體活動，遵守紀律、重視榮譽感，並展現負責的態度。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健1c-II-1 認識身體活動的動作技能。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Aa-II-3 自我探索的想法與感受。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 xml:space="preserve">Bb-II-1 團隊合作的意義與重要性。 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Bb-II-3 團體活動的參與態度。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Ce-II-1 其他休閒運動基本技能。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一、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能認識海陸蛙人的故事。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二、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能了解全民國防的意涵。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三、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能認識我們的國家與國防的意義。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四、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能具備基本的國防知識。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五、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能建立國家意識與愛國情操。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六、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能培養基本體能並完成基本動作。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Courier New"/>
              </w:rPr>
            </w:pPr>
            <w:r w:rsidRPr="00077B20">
              <w:rPr>
                <w:rFonts w:ascii="標楷體" w:eastAsia="標楷體" w:hAnsi="標楷體" w:cs="Courier New" w:hint="eastAsia"/>
              </w:rPr>
              <w:t>七、</w:t>
            </w:r>
            <w:r w:rsidRPr="00077B20">
              <w:rPr>
                <w:rFonts w:ascii="標楷體" w:eastAsia="標楷體" w:hAnsi="標楷體" w:cs="Courier New" w:hint="eastAsia"/>
              </w:rPr>
              <w:tab/>
              <w:t>能具有團隊合作的精神。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 w:cs="Arial Unicode MS" w:hint="eastAsia"/>
              </w:rPr>
              <w:t>影片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《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【海軍陸戰隊兩棲偵搜專長班144期】微電影：我是蛙人 百折不撓（上）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│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青年日報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》</w:t>
            </w:r>
            <w:proofErr w:type="gramEnd"/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 w:cs="Arial Unicode MS" w:hint="eastAsia"/>
              </w:rPr>
              <w:t>影片《國防線上－陸戰蛙人天堂路》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3.用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大塊巧拼布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置小小「天堂路」，讓學生以匍匐前進的方式體驗通過。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2.討論後發言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全民國防教育網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社-c-II-2 澄清及珍視自己的角色與權</w:t>
            </w:r>
            <w:r w:rsidRPr="00077B20">
              <w:rPr>
                <w:rFonts w:ascii="標楷體" w:eastAsia="標楷體" w:hAnsi="標楷體" w:hint="eastAsia"/>
              </w:rPr>
              <w:lastRenderedPageBreak/>
              <w:t>利，並具備責任感。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社-d-II-2 分享自己運用創意解決生活問題的經驗與觀察。</w:t>
            </w:r>
          </w:p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Aa-Ⅱ-1 個人在家庭、學校與社會中有各種不同的</w:t>
            </w:r>
            <w:r w:rsidRPr="00077B20">
              <w:rPr>
                <w:rFonts w:ascii="標楷體" w:eastAsia="標楷體" w:hAnsi="標楷體" w:hint="eastAsia"/>
              </w:rPr>
              <w:lastRenderedPageBreak/>
              <w:t>角色，個人發展也會受其影響。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077B20">
              <w:rPr>
                <w:rFonts w:ascii="標楷體" w:eastAsia="標楷體" w:hAnsi="標楷體" w:hint="eastAsia"/>
              </w:rPr>
              <w:t>Bc</w:t>
            </w:r>
            <w:proofErr w:type="spellEnd"/>
            <w:r w:rsidRPr="00077B20">
              <w:rPr>
                <w:rFonts w:ascii="標楷體" w:eastAsia="標楷體" w:hAnsi="標楷體" w:hint="eastAsia"/>
              </w:rPr>
              <w:t>-Ⅱ-2 家庭有不同的成員組成方式；每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個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家庭所重視的價值有其異同。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Ba-II-2 與家人、同儕及師長的互動。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1.了解家庭中分工合作的重要性。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2.藉由遊戲體驗父母的辛勞。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3.經由影片與故事得到孝順的觀念。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4.學習與他人分工合作。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5.將內心想法由畫作表達與敘述。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6.了解家庭中的角色並參與家庭活動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7.對父母懷抱感恩。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8.鼓勵思考問題並找出正確答案。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1.上網搜尋有關24孝的故事。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2.播放感人廣告給小朋友觀賞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3.教師發給每位小朋友一張圖畫紙，請小朋友畫感恩卡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1.口語評量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2.態度評量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3.分組討論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品德教育網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3c-II-1參與文化活動，體會文化與生活的關係，並認同與肯定自己的文化。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綜-1a-III-1 欣賞並接納自己與他人。</w:t>
            </w:r>
          </w:p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bCs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lastRenderedPageBreak/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Ba-II-3人際溝通的態度與技巧。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Ac-II-1兒童在生活中擁有許多權利（可包括生存權、學習權、表意權、隱私權、身體自主權及不受歧視的權利等）與責任（可包括遵守規範、尊重他人或維護公共利益等）。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 xml:space="preserve">1.了解兒童在父母心中的重要及期望。 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2.認識兒童人權宣言和兒童權利公約。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3.能知道自己所扮演的角色，並規劃自己的理想。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1.介紹聯合國兒童權利公約、兒童福利法、少年福利法、少年事件處理法、兒童及少年性交易防制條例、民法、刑法、家庭暴力防治法。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2.角色扮演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─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模擬聯合國，可以請學生扮演各國代表，討論兒童人權相關議題。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3.以文字、圖畫構築出自己心目中的理想世界或是國家。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2.角色扮演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3.圖文創作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國際兒童人權高峰會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</w:rPr>
              <w:t>反菸宣導</w:t>
            </w:r>
          </w:p>
        </w:tc>
        <w:tc>
          <w:tcPr>
            <w:tcW w:w="582" w:type="pct"/>
            <w:vAlign w:val="center"/>
          </w:tcPr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健1a-II-2了解促進健康生活的方法。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健4a-II-1能於日常生活中，運用健康資訊、產品與服務。</w:t>
            </w:r>
          </w:p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Bb-II-2吸菸、喝酒、嚼檳榔對健康的危害與拒絕技巧。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Bb-II-3無</w:t>
            </w:r>
            <w:proofErr w:type="gramStart"/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菸</w:t>
            </w:r>
            <w:proofErr w:type="gramEnd"/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家庭與校園的健康信念。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一、能認識香菸的成分及害處。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二、能了解反菸的意義和重要性。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三、能拒絕香菸的誘惑並拒吸二手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四、能建立無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菸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害的健康環境。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077B20">
              <w:rPr>
                <w:rFonts w:ascii="標楷體" w:eastAsia="標楷體" w:hAnsi="標楷體" w:cs="Arial Unicode MS" w:hint="eastAsia"/>
                <w:lang w:val="zh-TW"/>
              </w:rPr>
              <w:t>1.香菸知多少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</w:t>
            </w:r>
            <w:r w:rsidRPr="00077B20">
              <w:rPr>
                <w:rFonts w:ascii="標楷體" w:eastAsia="標楷體" w:hAnsi="標楷體" w:hint="eastAsia"/>
              </w:rPr>
              <w:t>拒絕香菸的誘惑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</w:t>
            </w:r>
            <w:r w:rsidRPr="00077B20">
              <w:rPr>
                <w:rFonts w:ascii="標楷體" w:eastAsia="標楷體" w:hAnsi="標楷體" w:hint="eastAsia"/>
              </w:rPr>
              <w:t>遠離二手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3840D8" w:rsidRPr="00077B20" w:rsidRDefault="003840D8" w:rsidP="00516753">
            <w:pPr>
              <w:snapToGrid w:val="0"/>
              <w:spacing w:line="300" w:lineRule="atLeast"/>
              <w:ind w:rightChars="25" w:right="60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你有權利說「不」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2.發表討論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3.經驗分享</w:t>
            </w:r>
          </w:p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4.角色扮演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香菸知多少網站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海洋教育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  <w:r w:rsidRPr="00077B20">
              <w:rPr>
                <w:rFonts w:ascii="標楷體" w:eastAsia="標楷體" w:hAnsi="標楷體" w:cs="標楷體" w:hint="eastAsia"/>
              </w:rPr>
              <w:t>綜-2d-II-1體察並感知生活中美感的普遍性與多樣性。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  <w:r w:rsidRPr="00077B20">
              <w:rPr>
                <w:rFonts w:ascii="標楷體" w:eastAsia="標楷體" w:hAnsi="標楷體" w:cs="標楷體" w:hint="eastAsia"/>
              </w:rPr>
              <w:t>綜-3d-II-1覺察生活中環境</w:t>
            </w:r>
            <w:r w:rsidRPr="00077B20">
              <w:rPr>
                <w:rFonts w:ascii="標楷體" w:eastAsia="標楷體" w:hAnsi="標楷體" w:cs="標楷體" w:hint="eastAsia"/>
              </w:rPr>
              <w:lastRenderedPageBreak/>
              <w:t>的問題，探討並執行對環境友善的行動。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lastRenderedPageBreak/>
              <w:t>Bd-II-1生活美感的普遍性與多樣性。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Bd-II-2生活美感的體察與感知。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Cd-II-1生活中環境問題的覺察。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lastRenderedPageBreak/>
              <w:t>Cd-II-2環境友善的行動與分享。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lastRenderedPageBreak/>
              <w:t>1.能閱讀並分享海洋的故事。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2.能認識常見的海洋生物。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3.能運用媒材與形式，從事以海洋為主題的藝術表現。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lastRenderedPageBreak/>
              <w:t>4.認識家鄉的河川，及其功用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5.從地圖上知道台北縣市各主要河川的分佈情形。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6.能培養愛惜水資源的態度，減少環境汙染。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7.認識鄰近地居河岸特殊景觀，並思考所面臨的問題。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1.教師帶領兒童跟著閱讀繪本《到海邊尋寶》的內容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2.教師展示海底動物圖卡，張貼在黑板上。徵求兒童自願上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臺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將對應的名稱連起來。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3.教師歸納與補充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2.經驗分享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濕地保育資源網站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582" w:type="pct"/>
            <w:vAlign w:val="center"/>
          </w:tcPr>
          <w:p w:rsidR="003840D8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綜3a-II-1察生活中潛藏危機的情境，提出並演練減低或避免危險的方法。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社2c-II-2澄清及珍視自己的角色與權利，並具備責任感。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Ca-II-3生活周遭潛藏危機的處理與演練。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Ac-II-2遇到違反人權的事件，可尋求適當的救助管道。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1.知道家庭暴力發生時的求援或因應方式。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2.學習面對家庭問題，並尋求資源解決。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3.認識家庭暴力對家庭內兒童、少年／女的傷害與影響。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4.了解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父母間的暴力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事件不是自己的錯。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5.了解預防性侵害的做法。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6.知道性侵害發生時，正確的應變及求助管道。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7.知道性侵害發生時，並非當事人的錯，應該勇於表達，拯救其他人。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1.影片欣賞：教師播放「哪吒計畫－家庭暴力目睹少年影帶」。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2.教師詢問學生是否聽過家庭暴力，並設計生活中的情境。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3.教師在黑板上寫下許多組電話號碼，學生舉手搶答是否知道是哪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個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單位的電話。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4.學生分享感受。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2.實作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3.觀察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家庭暴力防治網站</w:t>
            </w:r>
          </w:p>
        </w:tc>
      </w:tr>
      <w:tr w:rsidR="003840D8" w:rsidRPr="00077B20" w:rsidTr="00516753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5167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5167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cs="新細明體" w:hint="eastAsia"/>
                <w:color w:val="000000"/>
              </w:rPr>
              <w:t>法治教育宣導</w:t>
            </w:r>
          </w:p>
        </w:tc>
        <w:tc>
          <w:tcPr>
            <w:tcW w:w="582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綜-3a-II-1覺察生活中潛藏危機的情境，提出並演練減低或避免危險的方法。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Pr="00077B20" w:rsidRDefault="003840D8" w:rsidP="0051675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社-3d-II-1探究問題發生的原因與影響，並尋求解決問題的可能做法。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Ca-II-1 生活周遭潛藏危機的情境。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Ac-Ⅱ-1 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一、能了解意外傷害的形成原因。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二、能知道哪些不當的舉動會造成意外傷害。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三、能夠禁止或修改不當行為來避免意外傷害。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四、能夠知道導致他人意外傷害可能觸犯的法律。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1.舉出學校或社會上最近所發生的犯罪事件。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2.校園犯罪與相關法律。</w:t>
            </w:r>
          </w:p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3.校園犯罪之處置方式。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3840D8" w:rsidRPr="00077B20" w:rsidRDefault="003840D8" w:rsidP="00516753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2.口頭報告</w:t>
            </w:r>
          </w:p>
          <w:p w:rsidR="003840D8" w:rsidRPr="00077B20" w:rsidRDefault="003840D8" w:rsidP="00516753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3.寫作評量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516753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小執法說故事教師手冊  第一冊~第八冊</w:t>
            </w:r>
          </w:p>
        </w:tc>
      </w:tr>
    </w:tbl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3840D8" w:rsidRDefault="003840D8">
      <w:pPr>
        <w:rPr>
          <w:rFonts w:ascii="標楷體" w:eastAsia="標楷體" w:hAnsi="標楷體"/>
        </w:rPr>
      </w:pPr>
    </w:p>
    <w:p w:rsidR="003840D8" w:rsidRPr="003840D8" w:rsidRDefault="003840D8">
      <w:pPr>
        <w:rPr>
          <w:rFonts w:ascii="標楷體" w:eastAsia="標楷體" w:hAnsi="標楷體" w:hint="eastAsia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3840D8" w:rsidRPr="00126102" w:rsidTr="002A66B1">
        <w:trPr>
          <w:trHeight w:val="749"/>
        </w:trPr>
        <w:tc>
          <w:tcPr>
            <w:tcW w:w="2088" w:type="dxa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議題學習</w:t>
            </w:r>
          </w:p>
        </w:tc>
        <w:tc>
          <w:tcPr>
            <w:tcW w:w="2554" w:type="dxa"/>
            <w:gridSpan w:val="2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三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年甲班</w:t>
            </w:r>
          </w:p>
        </w:tc>
      </w:tr>
      <w:tr w:rsidR="003840D8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■統整性(■主題□專題■議題)探究課程</w:t>
            </w:r>
          </w:p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，共1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3</w:t>
            </w: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3840D8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3840D8" w:rsidRPr="00126102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840D8" w:rsidRPr="00126102" w:rsidRDefault="003840D8" w:rsidP="003840D8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126102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77B20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840D8" w:rsidRPr="00126102" w:rsidRDefault="003840D8" w:rsidP="003840D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行政團隊</w:t>
            </w:r>
          </w:p>
        </w:tc>
      </w:tr>
      <w:tr w:rsidR="003840D8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840D8" w:rsidRDefault="003840D8" w:rsidP="003840D8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配合融入之領域及議題</w:t>
            </w:r>
          </w:p>
          <w:p w:rsidR="003840D8" w:rsidRPr="002A5D40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3840D8" w:rsidRPr="00BC786C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658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3840D8" w:rsidRPr="00CE3BAB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人權教育　□環境教育　□海洋教育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品德教育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□生命教育　</w:t>
            </w:r>
            <w:r>
              <w:rPr>
                <w:rFonts w:ascii="新細明體" w:hAnsi="新細明體" w:hint="eastAsia"/>
                <w:color w:val="FF0000"/>
                <w:sz w:val="28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法治教育　□科技教育　□資訊教育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□能源教育　□安全教育　□防災教育　□閱讀素養 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□家庭教育　□戶外教育　□原住民教育□國際教育</w:t>
            </w:r>
          </w:p>
          <w:p w:rsidR="003840D8" w:rsidRPr="00CE3BAB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□性別平等教育　□多元文化教育　□生涯規劃教育</w:t>
            </w:r>
          </w:p>
        </w:tc>
      </w:tr>
      <w:tr w:rsidR="003840D8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840D8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對應的</w:t>
            </w:r>
          </w:p>
          <w:p w:rsidR="003840D8" w:rsidRPr="0064258B" w:rsidRDefault="003840D8" w:rsidP="003840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學校願景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840D8" w:rsidRPr="0049498D" w:rsidRDefault="003840D8" w:rsidP="003840D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與學校願景</w:t>
            </w:r>
          </w:p>
          <w:p w:rsidR="003840D8" w:rsidRPr="0064258B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258B">
              <w:rPr>
                <w:rFonts w:ascii="標楷體" w:eastAsia="標楷體" w:hAnsi="標楷體" w:hint="eastAsia"/>
                <w:sz w:val="28"/>
              </w:rPr>
              <w:t>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840D8" w:rsidRDefault="003840D8" w:rsidP="003840D8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49498D">
              <w:rPr>
                <w:rFonts w:ascii="標楷體" w:eastAsia="標楷體" w:hAnsi="標楷體" w:hint="eastAsia"/>
                <w:sz w:val="28"/>
              </w:rPr>
              <w:t>營造</w:t>
            </w:r>
            <w:r>
              <w:rPr>
                <w:rFonts w:ascii="標楷體" w:eastAsia="標楷體" w:hAnsi="標楷體" w:hint="eastAsia"/>
                <w:sz w:val="28"/>
              </w:rPr>
              <w:t>學生相互尊重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無霸凌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的校園環境，讓學生可以在安全友善的環境中可以進行有品質的學習。</w:t>
            </w:r>
          </w:p>
        </w:tc>
      </w:tr>
      <w:tr w:rsidR="003840D8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840D8" w:rsidRPr="002A5D40" w:rsidRDefault="003840D8" w:rsidP="003840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3840D8" w:rsidRPr="00CE3BAB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培養學生自尊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尊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，知道被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者的難過及</w:t>
            </w:r>
            <w:proofErr w:type="gramStart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霸凌</w:t>
            </w:r>
            <w:proofErr w:type="gramEnd"/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者的法律責任，期待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有效抑制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校園霸凌比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率，</w:t>
            </w:r>
            <w:proofErr w:type="gramStart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預防霸凌事</w:t>
            </w:r>
            <w:proofErr w:type="gramEnd"/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件發生</w:t>
            </w:r>
            <w:r w:rsidRPr="00CE78D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CE78D3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營造安全而友善的學習環境，讓師生能樂於工作與學習。</w:t>
            </w:r>
          </w:p>
        </w:tc>
      </w:tr>
      <w:tr w:rsidR="003840D8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840D8" w:rsidRDefault="003840D8" w:rsidP="003840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  <w:p w:rsidR="003840D8" w:rsidRPr="00FF54DE" w:rsidRDefault="003840D8" w:rsidP="003840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3840D8" w:rsidRDefault="003840D8" w:rsidP="003840D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E-A1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具備良好的生活習慣，促進身心健全發展，並認識個人特質，發展生命潛能。</w:t>
            </w:r>
          </w:p>
          <w:p w:rsidR="003840D8" w:rsidRDefault="003840D8" w:rsidP="003840D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 具備個人生活道德的</w:t>
            </w:r>
            <w:r w:rsidRPr="001114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知識與是非判斷的能力，理解並遵守社會道德規範，培養公民意識，關懷生態環境。</w:t>
            </w:r>
          </w:p>
          <w:p w:rsidR="003840D8" w:rsidRPr="00AD6604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78D3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E-C2 </w:t>
            </w:r>
            <w:r w:rsidRPr="00CE78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3840D8" w:rsidRPr="0064258B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3840D8" w:rsidRPr="00AD6604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4258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 認識自我在團體中的角色，養成適切的態度與價值觀，並探索自我的發展。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社-E-C2 建立良好的人際互動關係，養成尊重差異、關懷他人及團隊合作的態度。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綜-E-A1 認識個人特質，初探生涯發展，覺察生命變化歷程，激發潛能，促進身心健全發展。</w:t>
            </w:r>
          </w:p>
          <w:p w:rsidR="003840D8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綜-E-C1 關懷生態環境與周遭人事物，體驗服務歷程與樂趣，理解並遵守道德規範，培養公民意識。</w:t>
            </w:r>
          </w:p>
          <w:p w:rsidR="003840D8" w:rsidRPr="001649A2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F69EA">
              <w:rPr>
                <w:rFonts w:ascii="標楷體" w:eastAsia="標楷體" w:hAnsi="標楷體" w:hint="eastAsia"/>
                <w:color w:val="000000" w:themeColor="text1"/>
                <w:sz w:val="28"/>
              </w:rPr>
              <w:t>綜-E-C2 理解他人感受，樂於與人互動，學習尊重他人，增進人際關係，與團隊成員合作達成團體目標。</w:t>
            </w:r>
          </w:p>
        </w:tc>
      </w:tr>
      <w:tr w:rsidR="003840D8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840D8" w:rsidRDefault="003840D8" w:rsidP="003840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840D8" w:rsidRPr="006554D1" w:rsidRDefault="003840D8" w:rsidP="003840D8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建構健康、和諧、友善的校園風氣。</w:t>
            </w:r>
          </w:p>
          <w:p w:rsidR="003840D8" w:rsidRPr="006554D1" w:rsidRDefault="003840D8" w:rsidP="003840D8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能同理尊重他人</w:t>
            </w:r>
          </w:p>
          <w:p w:rsidR="003840D8" w:rsidRPr="006554D1" w:rsidRDefault="003840D8" w:rsidP="003840D8">
            <w:pPr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營造安全、溫馨、適性的學習</w:t>
            </w:r>
            <w:r w:rsidRPr="006554D1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和工作</w:t>
            </w:r>
            <w:r w:rsidRPr="006554D1">
              <w:rPr>
                <w:rFonts w:eastAsia="標楷體" w:hAnsi="標楷體"/>
                <w:color w:val="000000" w:themeColor="text1"/>
                <w:sz w:val="28"/>
                <w:szCs w:val="28"/>
              </w:rPr>
              <w:t>環境。</w:t>
            </w:r>
          </w:p>
          <w:p w:rsidR="003840D8" w:rsidRPr="00CE3BAB" w:rsidRDefault="003840D8" w:rsidP="003840D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四、了解毒品對身體的危害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512885" w:rsidRPr="00126102" w:rsidRDefault="00512885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77B20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友善校園宣導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3a-II-1覺察生活中潛藏危機的情境，提出並演練減低或避免危險的方法。</w:t>
            </w:r>
          </w:p>
          <w:p w:rsidR="003840D8" w:rsidRPr="00077B20" w:rsidRDefault="003840D8" w:rsidP="003840D8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3840D8" w:rsidRPr="00077B20" w:rsidRDefault="003840D8" w:rsidP="003840D8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>社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077B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聆聽他人的意見，並表達自己的看法。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生活周遭危機情境的辨識方法。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Ac-II-2遇到違反人權的事件，可尋求適當的救助管道</w:t>
            </w:r>
            <w:r w:rsidRPr="00077B2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1.識別毒品偽裝形式。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2.辨識毒癮症狀，保護自身與親友遠離毒品危害。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3.了解面對同儕勸誘時，如何拒絕毒品上身。</w:t>
            </w:r>
            <w:bookmarkStart w:id="0" w:name="_GoBack"/>
            <w:bookmarkEnd w:id="0"/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1.現代版白雪公主！(蔡阿嘎x中信反毒教育基金會)反毒影片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2.英雄也難過毒品關！(蔡阿嘎X中信反毒教育基金會)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3.填寫學習單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4.問題討論，請學生分組討論並上台發表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1.行為觀察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2.參與度評量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3.口頭發表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現代版白雪公主！(蔡阿嘎x中信反毒教育基金會)反毒影片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能源教育宣導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社2a-II-1 表達對居住地方社會事物與環境的關懷。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自</w:t>
            </w:r>
            <w:r w:rsidRPr="00077B20">
              <w:rPr>
                <w:rFonts w:ascii="標楷體" w:eastAsia="標楷體" w:hAnsi="標楷體"/>
              </w:rPr>
              <w:t xml:space="preserve">po-II-1 </w:t>
            </w:r>
            <w:r w:rsidRPr="00077B20">
              <w:rPr>
                <w:rFonts w:ascii="標楷體" w:eastAsia="標楷體" w:hAnsi="標楷體" w:hint="eastAsia"/>
              </w:rPr>
              <w:t>能從日常經驗、學習活動、自然環境，進行</w:t>
            </w:r>
            <w:r w:rsidRPr="00077B20">
              <w:rPr>
                <w:rFonts w:ascii="標楷體" w:eastAsia="標楷體" w:hAnsi="標楷體" w:hint="eastAsia"/>
              </w:rPr>
              <w:lastRenderedPageBreak/>
              <w:t>觀察，進而能察覺問題。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Ab-Ⅱ-2 自然環境會影響經濟的發展，經濟的發展也會改變自然環境。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Ca-Ⅱ-1 居住地方的環境隨著社會與經濟的發展而改變。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/>
              </w:rPr>
              <w:lastRenderedPageBreak/>
              <w:t xml:space="preserve">INg-II-1 </w:t>
            </w:r>
            <w:r w:rsidRPr="00077B20">
              <w:rPr>
                <w:rFonts w:ascii="標楷體" w:eastAsia="標楷體" w:hAnsi="標楷體" w:cs="Arial Unicode MS" w:hint="eastAsia"/>
              </w:rPr>
              <w:t>自然環境中有許多資源。人類生存與生活需依賴自然環境中的各種資源，但自然資源都是有限的，需要珍惜使用。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INg-II-2 地球資源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永續可結合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日常生活中低碳與節水方法做起。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lastRenderedPageBreak/>
              <w:t>一、關切人類行為對環境的衝擊。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二、覺察環境改變與破壞所帶來的危險。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三、積極想要為現今能源問題盡一分心力。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1.老師準備節能標章圖形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2.分組討論在日常生活中如何節約用電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3.透過『環保標章』介紹環保標章、節能標章、省水標章及綠建築標章並且與學生討論綠色消費的概念，然後隨機抽籤讓學生口頭回答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1.口頭發表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經濟部能源局網站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憂鬱自傷防治宣導</w:t>
            </w:r>
          </w:p>
        </w:tc>
        <w:tc>
          <w:tcPr>
            <w:tcW w:w="581" w:type="pct"/>
            <w:vAlign w:val="center"/>
          </w:tcPr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健1a-II-1認識身心健康基本概念與意義。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健2a-II-1覺察健康受到個人、家庭、學校等因素之影響。</w:t>
            </w:r>
          </w:p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lastRenderedPageBreak/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Fa-II-1自我價值提升的原則。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Fa-II-3情緒的類型與調適方法。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1.了解生命的意義及重要。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2.能認真的正視自己和認識、了解自己。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3.認識憂鬱症，並能適當的舒壓。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4.能對自己的未來有所期許，並能規劃未來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1.《生命物語》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2.生命的五個階段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3.認識自己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4.分享自己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1.舉手發表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3.發表討論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台北市政府自殺防治中心網站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77B20">
              <w:rPr>
                <w:rFonts w:ascii="標楷體" w:eastAsia="標楷體" w:hAnsi="標楷體" w:hint="eastAsia"/>
                <w:bCs/>
              </w:rPr>
              <w:t xml:space="preserve">社2a-II-1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覺察自己的人際溝通方式，展現合宜的互動與溝通態度和技巧。</w:t>
            </w:r>
          </w:p>
          <w:p w:rsidR="003840D8" w:rsidRPr="00077B20" w:rsidRDefault="003840D8" w:rsidP="003840D8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3840D8" w:rsidRPr="00077B20" w:rsidRDefault="003840D8" w:rsidP="003840D8">
            <w:p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Aa-III-1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自己與他人特質的欣賞及接納。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生活周遭危機情境的辨識方法。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一、從各種職業成功人物的探討中，了解一般人的刻板印象及產生的影響。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二、藉由成功人物的故事，知道性別、生涯發展是可以突破性別的限制。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三、由想像未來的自己，初探自己的生涯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規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ja-JP" w:eastAsia="ja-JP"/>
              </w:rPr>
            </w:pPr>
            <w:r w:rsidRPr="00077B20">
              <w:rPr>
                <w:rFonts w:ascii="標楷體" w:eastAsia="標楷體" w:hAnsi="標楷體" w:cs="Arial Unicode MS" w:hint="eastAsia"/>
                <w:lang w:val="ja-JP"/>
              </w:rPr>
              <w:t>1.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 w:cs="Arial Unicode MS" w:hint="eastAsia"/>
                <w:lang w:val="ja-JP"/>
              </w:rPr>
              <w:t>列出大約20種職業名稱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077B20">
              <w:rPr>
                <w:rFonts w:ascii="標楷體" w:eastAsia="標楷體" w:hAnsi="標楷體" w:hint="eastAsia"/>
              </w:rPr>
              <w:t>2.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請各組選擇</w:t>
            </w:r>
            <w:r w:rsidRPr="00077B20">
              <w:rPr>
                <w:rFonts w:ascii="標楷體" w:eastAsia="標楷體" w:hAnsi="標楷體"/>
              </w:rPr>
              <w:t>4</w:t>
            </w:r>
            <w:r w:rsidRPr="00077B20">
              <w:rPr>
                <w:rFonts w:ascii="標楷體" w:eastAsia="標楷體" w:hAnsi="標楷體" w:cs="Arial Unicode MS" w:hint="eastAsia"/>
              </w:rPr>
              <w:t>～</w:t>
            </w:r>
            <w:r w:rsidRPr="00077B20">
              <w:rPr>
                <w:rFonts w:ascii="標楷體" w:eastAsia="標楷體" w:hAnsi="標楷體"/>
              </w:rPr>
              <w:t>5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種職業，進行「人物聯想」，寫出聯想到的人物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lang w:val="zh-TW"/>
              </w:rPr>
            </w:pPr>
            <w:r w:rsidRPr="00077B20">
              <w:rPr>
                <w:rFonts w:ascii="標楷體" w:eastAsia="標楷體" w:hAnsi="標楷體" w:hint="eastAsia"/>
              </w:rPr>
              <w:t>3.</w:t>
            </w:r>
            <w:r w:rsidRPr="00077B20">
              <w:rPr>
                <w:rFonts w:ascii="標楷體" w:eastAsia="標楷體" w:hAnsi="標楷體" w:cs="Arial Unicode MS" w:hint="eastAsia"/>
                <w:lang w:val="zh-TW"/>
              </w:rPr>
              <w:t>請各組發表結果，並請別組補充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4.教師重點歸納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1.分組活動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077B20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3.新聞稿作業單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性別平等教育網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防制網路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</w:rPr>
              <w:t>兒少性剝削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</w:rPr>
              <w:t>：「青春</w:t>
            </w:r>
            <w:proofErr w:type="gramStart"/>
            <w:r w:rsidRPr="00077B20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077B20">
              <w:rPr>
                <w:rFonts w:ascii="標楷體" w:eastAsia="標楷體" w:hAnsi="標楷體" w:hint="eastAsia"/>
                <w:color w:val="000000" w:themeColor="text1"/>
              </w:rPr>
              <w:t>交易，隱私不傳佈!」</w:t>
            </w:r>
          </w:p>
        </w:tc>
        <w:tc>
          <w:tcPr>
            <w:tcW w:w="581" w:type="pct"/>
            <w:vAlign w:val="center"/>
          </w:tcPr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綜 3a-II-1覺察生活中潛藏危機的情境，提出並演練減低或避免危險的方法。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社2c-II-2澄清及珍視自己的角色與權利，並具備責任感。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Ca-II-1生活周遭潛藏危機的情境。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Ca-II-2生活周遭危機情境的辨識方法。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Ca-II-3生活周遭潛藏危機的處理與演練。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一、能深化身體自主權的概念，勇於拒絕不合理的性別權力人際互動，學習性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騷擾與性侵害的自我防護。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二、能辨識網路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的樣態，培養自我保護的技巧及危機處理的策略。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三、能運用網路資源，參與校園網路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兒少性剝削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制短語宣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導，並關懷被性剝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削的受害者。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1.撥放PPT教師引導學生認知防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制兒少性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剝削刻不容緩的事實。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 簡介兒少年性剝削防制相關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內容事宜。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 xml:space="preserve">3. 教師播放 </w:t>
            </w:r>
            <w:proofErr w:type="spellStart"/>
            <w:r w:rsidRPr="00077B20">
              <w:rPr>
                <w:rFonts w:ascii="標楷體" w:eastAsia="標楷體" w:hAnsi="標楷體" w:hint="eastAsia"/>
              </w:rPr>
              <w:t>iWIN</w:t>
            </w:r>
            <w:proofErr w:type="spellEnd"/>
            <w:r w:rsidRPr="00077B20">
              <w:rPr>
                <w:rFonts w:ascii="標楷體" w:eastAsia="標楷體" w:hAnsi="標楷體" w:hint="eastAsia"/>
              </w:rPr>
              <w:t xml:space="preserve"> 兒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少私密照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防治宣導影片。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1.分組活動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077B20">
              <w:rPr>
                <w:rFonts w:ascii="標楷體" w:eastAsia="標楷體" w:hAnsi="標楷體"/>
                <w:color w:val="000000"/>
                <w:sz w:val="24"/>
                <w:szCs w:val="24"/>
              </w:rPr>
              <w:t>.</w:t>
            </w: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口頭發表</w:t>
            </w:r>
          </w:p>
          <w:p w:rsidR="003840D8" w:rsidRPr="00077B20" w:rsidRDefault="003840D8" w:rsidP="003840D8">
            <w:pPr>
              <w:pStyle w:val="4123"/>
              <w:tabs>
                <w:tab w:val="left" w:pos="-37"/>
              </w:tabs>
              <w:snapToGrid w:val="0"/>
              <w:spacing w:line="300" w:lineRule="atLeast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能安靜認真欣賞短片能主動與他人通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校園兒童及少年性剝削防治教育教案示例(國小組)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家庭暴力防治宣導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綜-3a-II-1 覺察生活中潛藏危機的情境，提出並演練減低或避免危險的方法。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社-2c-II-2 澄清及珍視自己的角色與權利，並具備責任感。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Ca-II-1 生活周遭潛藏危機的情境。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Ca-II-2 生活周遭危機情境的辨識方法。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Ca-II-3 生活周遭潛藏危機的處理與演練。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Ac-Ⅱ-2 遇到違反人權的事件，可尋求適當的救助管道。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一、了解什麼是家庭暴力。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二、知道有哪些家庭暴力的防治方式與管道。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三、知道有家暴事件發生時，可透過哪些管道尋求支援。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1.播放「OK繃樂團-我要的愛(合唱版)」影片，並向學生提出問題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2.先引導學生想想家庭是由哪些人或成員組成，接著透過法律條文初步認識家庭暴力的定義，進而思考家庭暴力可能有哪幾種型態？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3.回顧本節所學到的重要觀念，提問鼓勵學生主動回答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1.討論回答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2.專心聆聽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家暴防治-衛生福利部網站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77B20">
              <w:rPr>
                <w:rFonts w:ascii="標楷體" w:eastAsia="標楷體" w:hAnsi="標楷體" w:cs="新細明體" w:hint="eastAsia"/>
                <w:color w:val="000000" w:themeColor="text1"/>
              </w:rPr>
              <w:t>食農教育</w:t>
            </w:r>
            <w:proofErr w:type="gramEnd"/>
            <w:r w:rsidRPr="00077B20">
              <w:rPr>
                <w:rFonts w:ascii="標楷體" w:eastAsia="標楷體" w:hAnsi="標楷體" w:cs="新細明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健1a-II-2了解促進健康生活的方法。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自po-II-1能從日常經驗、學習活動、自然環境，進行觀察，進而能察覺問題。</w:t>
            </w:r>
          </w:p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INf-II-2不同的環境影響人類食物的種類、來源與飲食習慣。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INf-II-7水與空氣汙染會對生物產生影響。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一、認識鮮乳和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各種乳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製品的特色和製作方式。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二、學生能透過現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榨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果汁的過程，了解影響果汁新鮮之因素有哪些，也分辨鮮榨果汁和市售果汁的不同。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三、透過食品標示，了解乳製品和果汁的種類。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1.老師提出一個數學問題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買了2瓶牛奶1公升300毫升，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總共有幾公升幾毫升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2.介紹乳品的種類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3.乳品如何保存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4.如何選購乳品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5.讓學生統整發表今天課程所學知識，可以如何應用在日常生活當中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1.數學運算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2.回答問題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3.專心聆聽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4.分享發表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衛生福利部國民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健康署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網站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防災教育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社2a-II-1關注居住地方社會事 物與環境的互動、差 異與變遷等問題。</w:t>
            </w:r>
          </w:p>
          <w:p w:rsidR="003840D8" w:rsidRPr="00077B20" w:rsidRDefault="003840D8" w:rsidP="003840D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40D8" w:rsidRDefault="003840D8" w:rsidP="003840D8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社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3d-II-1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探究問題發生的原因與影響，並尋求解決問題的可能做法。</w:t>
            </w:r>
          </w:p>
          <w:p w:rsidR="003840D8" w:rsidRDefault="003840D8" w:rsidP="003840D8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3840D8">
            <w:pPr>
              <w:spacing w:line="400" w:lineRule="exac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Ab-II-1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居民的生活方式與空間利用，和其居住地方的自然、人文環境相互影響。</w:t>
            </w:r>
          </w:p>
          <w:p w:rsidR="003840D8" w:rsidRPr="00077B20" w:rsidRDefault="003840D8" w:rsidP="003840D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Ae-II-1</w:t>
            </w:r>
            <w:r w:rsidRPr="00077B20">
              <w:rPr>
                <w:rFonts w:ascii="標楷體" w:eastAsia="標楷體" w:hAnsi="標楷體" w:hint="eastAsia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一、能知道颱風的成因。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二、能了解颱風造成的災害。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三、能知道颱風預報的來源。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四、能和家人擬定防颱計畫表。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五、能完成颱風的相關剪報。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lastRenderedPageBreak/>
              <w:t>1.花蓮光隆博物館【颱風體驗館】影片欣賞【颱風體驗館】40M/秒的風速體驗</w:t>
            </w:r>
          </w:p>
          <w:p w:rsidR="003840D8" w:rsidRPr="00077B20" w:rsidRDefault="003840D8" w:rsidP="003840D8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2.颱風形成的原因</w:t>
            </w:r>
          </w:p>
          <w:p w:rsidR="003840D8" w:rsidRPr="00077B20" w:rsidRDefault="003840D8" w:rsidP="003840D8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3.【觀看】「台灣與颱風」的強風豪雨的影片----強風與豪雨</w:t>
            </w:r>
          </w:p>
          <w:p w:rsidR="003840D8" w:rsidRPr="00077B20" w:rsidRDefault="003840D8" w:rsidP="003840D8">
            <w:pPr>
              <w:pStyle w:val="21"/>
              <w:snapToGrid w:val="0"/>
              <w:spacing w:line="300" w:lineRule="atLeast"/>
              <w:jc w:val="both"/>
              <w:rPr>
                <w:color w:val="auto"/>
                <w:sz w:val="24"/>
                <w:szCs w:val="24"/>
              </w:rPr>
            </w:pPr>
            <w:r w:rsidRPr="00077B20">
              <w:rPr>
                <w:rFonts w:hint="eastAsia"/>
                <w:color w:val="auto"/>
                <w:sz w:val="24"/>
                <w:szCs w:val="24"/>
              </w:rPr>
              <w:t>4.【統整、提示】台灣每年五月到十月是颱風季節，</w:t>
            </w:r>
            <w:r w:rsidRPr="00077B20">
              <w:rPr>
                <w:rFonts w:hint="eastAsia"/>
                <w:color w:val="auto"/>
                <w:sz w:val="24"/>
                <w:szCs w:val="24"/>
              </w:rPr>
              <w:lastRenderedPageBreak/>
              <w:t>「強風」和「豪雨」是造成災害的主要原因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1.專心觀賞影片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2.討論發表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國家災害防救科技中心網站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品德教育宣導</w:t>
            </w:r>
          </w:p>
        </w:tc>
        <w:tc>
          <w:tcPr>
            <w:tcW w:w="581" w:type="pct"/>
            <w:vAlign w:val="center"/>
          </w:tcPr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 w:cs="標楷體"/>
              </w:rPr>
              <w:t>綜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1a-II-1</w:t>
            </w:r>
            <w:r w:rsidRPr="00077B20">
              <w:rPr>
                <w:rFonts w:ascii="標楷體" w:eastAsia="標楷體" w:hAnsi="標楷體" w:cs="標楷體"/>
              </w:rPr>
              <w:t xml:space="preserve"> 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展現自己能力、興趣與長處，並表達自己的想法和感受。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綜2b-II-2 參加團體活動，遵守紀律、重視榮譽感，並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展現負責的態度。</w:t>
            </w:r>
          </w:p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 w:cs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Cb-III-1對周遭人事物的關懷。Bb-II-1團隊合作的意義與重要性。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 xml:space="preserve">1.認識誠實的相關新聞及故事。 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2.了解誠實的重要及運用在生活中。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77B20">
              <w:rPr>
                <w:rFonts w:ascii="標楷體" w:eastAsia="標楷體" w:hAnsi="標楷體" w:hint="eastAsia"/>
                <w:color w:val="000000"/>
              </w:rPr>
              <w:t>3.能維持自己的良好信用原則及行為，並且誠懇待人。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</w:t>
            </w:r>
            <w:r w:rsidRPr="00077B20">
              <w:rPr>
                <w:rFonts w:ascii="標楷體" w:eastAsia="標楷體" w:hAnsi="標楷體"/>
              </w:rPr>
              <w:t>.</w:t>
            </w:r>
            <w:r w:rsidRPr="00077B20">
              <w:rPr>
                <w:rFonts w:ascii="標楷體" w:eastAsia="標楷體" w:hAnsi="標楷體" w:hint="eastAsia"/>
              </w:rPr>
              <w:t>將蒐集來誠實相關的新聞上台報告。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2.回想看看自己生活中發生過的「誠實」事件，與同學分享。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3.老師提出幾個生活中會發生的情境，讓學生討論看看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該怎做比較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好。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1.上台報告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2.討論分享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3.上課參與度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品德教育資源網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宣導</w:t>
            </w:r>
          </w:p>
        </w:tc>
        <w:tc>
          <w:tcPr>
            <w:tcW w:w="581" w:type="pct"/>
            <w:vAlign w:val="center"/>
          </w:tcPr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社3a-II-1透過日常觀察與省思，對社會事物與環境提出感興趣的問題。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綜1b-II-1選擇合宜的學習方法，落實學習行動。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Dc-II-1班級與學校公共事務的安排，可以透過師生適切的討論歷程做出決定。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Cb-II-1服務對象的了解與適切服務。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一、能瞭解全民國防教育的基本概念。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二、知道如何從生活中落實全民國防。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三、能從活動參與中，學習全民國防教育。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四、能從自己本身做起，培養愛國情操。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五、能了解現代社會中，全民國防之重要性。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六、能藉由討論過程，將自己的想法與大家分享。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1.教師引導，以國防軍事相關的美國電影預告片，說明戰爭與國防的關係，帶入國防教育的主題。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2.教師提問，並請小朋友自由發表。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3.教師引導：請學生說說看，曾經在其他課程中，如：國語、社會等，認識過哪些戰役，這些戰役帶來什麼影響。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4.教師協助小朋友進行分組討論教學活動，並提出問題。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5.教師統整：透過影片的欣賞，以及小組討論報告，使學生體認國家及國防的重要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1.上課參與度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2.口頭發表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全民國防教育全球資訊網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愛滋教育宣導</w:t>
            </w:r>
          </w:p>
        </w:tc>
        <w:tc>
          <w:tcPr>
            <w:tcW w:w="581" w:type="pct"/>
            <w:vAlign w:val="center"/>
          </w:tcPr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健1a-II-1認識身心健康基本概念與意義。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健4a-II-1能於日常生活中，運用健康資訊、產品與服務。</w:t>
            </w:r>
          </w:p>
          <w:p w:rsidR="003840D8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3840D8" w:rsidRPr="00077B20" w:rsidRDefault="003840D8" w:rsidP="003840D8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bCs/>
              </w:rPr>
              <w:t>國</w:t>
            </w: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Db-II-1男女生殖器官的基本功能與差異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Da-II-2身體各部位的功能與衛生保健的方法。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1.舉例說出傳染病的形成原因及傳染方式。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2.知道發生傳染病的三大必要條件。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3.認識肺結核的傳染途徑和預防方法。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4.了解新型流感的傳染途徑和預防方法。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5.了解狂犬病的傳染方式和預防方法。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6.了解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的傳染途徑。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7.培養接納</w:t>
            </w:r>
            <w:proofErr w:type="gramStart"/>
            <w:r w:rsidRPr="00077B20">
              <w:rPr>
                <w:rFonts w:ascii="標楷體" w:eastAsia="標楷體" w:hAnsi="標楷體" w:cs="Arial Unicode MS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cs="Arial Unicode MS" w:hint="eastAsia"/>
              </w:rPr>
              <w:t>患的態度。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8.了解預防傳染病的方法。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</w:rPr>
            </w:pPr>
            <w:r w:rsidRPr="00077B20">
              <w:rPr>
                <w:rFonts w:ascii="標楷體" w:eastAsia="標楷體" w:hAnsi="標楷體" w:cs="Arial Unicode MS" w:hint="eastAsia"/>
              </w:rPr>
              <w:t>9.在日常生活中確實做到預防傳染病的行為。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【活動一】提高警覺預防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1.教師說明「後天免疫缺乏症候群」是人體受病毒感染，破壞免疫系統而使人失去抵抗力。傳染途徑：(1)血液傳染。(2)母子垂直傳染。(3)性行為傳染。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2.教師透過問題澄清學生對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的錯誤觀念。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3.請各組學生上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臺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報告</w:t>
            </w:r>
            <w:proofErr w:type="gramStart"/>
            <w:r w:rsidRPr="00077B20">
              <w:rPr>
                <w:rFonts w:ascii="標楷體" w:eastAsia="標楷體" w:hAnsi="標楷體" w:hint="eastAsia"/>
              </w:rPr>
              <w:t>愛滋</w:t>
            </w:r>
            <w:proofErr w:type="gramEnd"/>
            <w:r w:rsidRPr="00077B20">
              <w:rPr>
                <w:rFonts w:ascii="標楷體" w:eastAsia="標楷體" w:hAnsi="標楷體" w:hint="eastAsia"/>
              </w:rPr>
              <w:t>病患的故事。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1.學生發表</w:t>
            </w:r>
          </w:p>
          <w:p w:rsidR="003840D8" w:rsidRPr="00077B20" w:rsidRDefault="003840D8" w:rsidP="003840D8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2.具體實踐</w:t>
            </w:r>
          </w:p>
          <w:p w:rsidR="003840D8" w:rsidRPr="00077B20" w:rsidRDefault="003840D8" w:rsidP="003840D8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3.提問回答</w:t>
            </w:r>
          </w:p>
          <w:p w:rsidR="003840D8" w:rsidRPr="00077B20" w:rsidRDefault="003840D8" w:rsidP="003840D8">
            <w:pPr>
              <w:pStyle w:val="4123"/>
              <w:tabs>
                <w:tab w:val="left" w:pos="-37"/>
              </w:tabs>
              <w:snapToGrid w:val="0"/>
              <w:spacing w:line="30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4.自我評量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常見傳染病圖片或教學輔助媒體。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性別平等教育宣導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綜-2c-II-1 蒐集與整理各類資源，處理個人日常生活問題。</w:t>
            </w: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綜-3a-II-1 覺察生活中潛藏危機的情境，提出並演練減低或避免危險的方法。</w:t>
            </w: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健-1a-II-1 認識身心健康基本概念與意義。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Bc-II-3 運用資源處理日常生活問題的行動。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Ca-II-3 生活周遭潛藏危機的處理與演練。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Db-II-3 身體自主權及其危害之防範與求助策略。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一、說明保護自己、尊重他人的重要性。</w:t>
            </w: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二、能區別性侵害、性騷擾、</w:t>
            </w:r>
            <w:proofErr w:type="gramStart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性霸凌三種</w:t>
            </w:r>
            <w:proofErr w:type="gramEnd"/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類型。</w:t>
            </w: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三、學會如何自救和求救的管道。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1. 藉由身體構造圖讓學生認識自己身體的隱私部位--胸部、屁股、肚子、兩個大腿之間及嘴巴，並請學生根</w:t>
            </w:r>
            <w:r w:rsidRPr="00077B20">
              <w:rPr>
                <w:rFonts w:ascii="標楷體" w:eastAsia="標楷體" w:hAnsi="標楷體" w:hint="eastAsia"/>
              </w:rPr>
              <w:lastRenderedPageBreak/>
              <w:t>據個人感受對下列問題進行發表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 透過角色扮演的活動讓學生體會被騷擾的感覺，並學會分辨好的與不好的碰觸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 教師綜合歸納並強調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lastRenderedPageBreak/>
              <w:t>1.討論說明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2.實際操作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3.專心聆聽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pacing w:after="0" w:line="300" w:lineRule="atLeast"/>
              <w:ind w:left="0" w:right="0" w:firstLine="4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4.發表想法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pStyle w:val="a6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sz w:val="24"/>
                <w:szCs w:val="24"/>
              </w:rPr>
              <w:t>兒童性侵害防治－國民小學教師在職進修網</w:t>
            </w:r>
          </w:p>
        </w:tc>
      </w:tr>
      <w:tr w:rsidR="003840D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840D8" w:rsidRPr="00077B20" w:rsidRDefault="003840D8" w:rsidP="003840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613" w:type="pct"/>
            <w:vAlign w:val="center"/>
          </w:tcPr>
          <w:p w:rsidR="003840D8" w:rsidRPr="00077B20" w:rsidRDefault="003840D8" w:rsidP="003840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7B20">
              <w:rPr>
                <w:rFonts w:ascii="標楷體" w:eastAsia="標楷體" w:hAnsi="標楷體" w:hint="eastAsia"/>
                <w:color w:val="000000" w:themeColor="text1"/>
              </w:rPr>
              <w:t>環境教育宣導</w:t>
            </w:r>
          </w:p>
        </w:tc>
        <w:tc>
          <w:tcPr>
            <w:tcW w:w="581" w:type="pct"/>
            <w:vAlign w:val="center"/>
          </w:tcPr>
          <w:p w:rsidR="003840D8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  <w:r w:rsidRPr="001C09AC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綜3a-II-1覺察生活中潛藏危機的情境，提出並演練減低或避免危險的方法。</w:t>
            </w:r>
          </w:p>
          <w:p w:rsidR="003840D8" w:rsidRPr="001C09AC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</w:p>
          <w:p w:rsidR="003840D8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  <w:r w:rsidRPr="001C09AC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綜3d-II-1覺察生活中環境的問題，探討並執行對環境</w:t>
            </w:r>
            <w:r w:rsidRPr="001C09AC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lastRenderedPageBreak/>
              <w:t>友善的行動。</w:t>
            </w:r>
          </w:p>
          <w:p w:rsidR="003840D8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</w:pP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09AC">
              <w:rPr>
                <w:rFonts w:ascii="標楷體" w:eastAsia="標楷體" w:hAnsi="標楷體"/>
                <w:bCs/>
                <w:sz w:val="24"/>
                <w:szCs w:val="18"/>
              </w:rPr>
              <w:t>國</w:t>
            </w:r>
            <w:r w:rsidRPr="001C09AC">
              <w:rPr>
                <w:rFonts w:ascii="標楷體" w:eastAsia="標楷體" w:hAnsi="標楷體"/>
                <w:color w:val="000000"/>
                <w:sz w:val="24"/>
                <w:szCs w:val="18"/>
                <w:shd w:val="clear" w:color="auto" w:fill="FFFFFF"/>
              </w:rPr>
              <w:t>1-II-1聆聽時能讓對方充分表達意見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Ca-II-2環境汙染對健康的影響。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/>
                <w:color w:val="000000"/>
                <w:shd w:val="clear" w:color="auto" w:fill="FFFFFF"/>
              </w:rPr>
              <w:t>Cd-II-1生活中環境問題的覺察。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一、能了解垃圾分類的依據。</w:t>
            </w: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二、能知道資源回收的重要性。</w:t>
            </w: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三、能製作與資源分類相關的標語。</w:t>
            </w: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四、能和小組伙伴共同完成公園資源回收工作。</w:t>
            </w:r>
          </w:p>
          <w:p w:rsidR="003840D8" w:rsidRPr="00077B20" w:rsidRDefault="003840D8" w:rsidP="003840D8">
            <w:pPr>
              <w:pStyle w:val="11"/>
              <w:snapToGrid w:val="0"/>
              <w:spacing w:line="300" w:lineRule="atLeast"/>
              <w:jc w:val="both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077B20">
              <w:rPr>
                <w:rFonts w:ascii="標楷體" w:eastAsia="標楷體" w:hAnsi="標楷體" w:cs="Arial Unicode MS" w:hint="eastAsia"/>
                <w:sz w:val="24"/>
                <w:szCs w:val="24"/>
              </w:rPr>
              <w:t>五、能欣賞及接納他人的分享與建議。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1. 教師可以準備數張垃圾污染和資源回收相關的照片或片段給兒童看，讓兒童聯想再導引出「資源回收」的主題。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2.教師提問，並請兒童自由發表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3. 教師歸納兒童意見，並補充說明垃圾分類最主要的功能在於減少垃圾量和資源回收。</w:t>
            </w:r>
          </w:p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lastRenderedPageBreak/>
              <w:t>4. 教師進行垃圾分類項目做個別回收方式的說明。</w:t>
            </w:r>
          </w:p>
        </w:tc>
        <w:tc>
          <w:tcPr>
            <w:tcW w:w="581" w:type="pct"/>
            <w:vAlign w:val="center"/>
          </w:tcPr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1.口頭報告</w:t>
            </w:r>
          </w:p>
          <w:p w:rsidR="003840D8" w:rsidRPr="00077B20" w:rsidRDefault="003840D8" w:rsidP="003840D8">
            <w:pPr>
              <w:pStyle w:val="4123"/>
              <w:tabs>
                <w:tab w:val="clear" w:pos="142"/>
                <w:tab w:val="left" w:pos="-37"/>
              </w:tabs>
              <w:snapToGrid w:val="0"/>
              <w:spacing w:after="0" w:line="300" w:lineRule="atLeast"/>
              <w:ind w:left="0" w:right="0" w:firstLine="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7B2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2.上課參與度</w:t>
            </w:r>
          </w:p>
        </w:tc>
        <w:tc>
          <w:tcPr>
            <w:tcW w:w="436" w:type="pct"/>
            <w:vAlign w:val="center"/>
          </w:tcPr>
          <w:p w:rsidR="003840D8" w:rsidRPr="00077B20" w:rsidRDefault="003840D8" w:rsidP="003840D8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</w:rPr>
            </w:pPr>
            <w:r w:rsidRPr="00077B20">
              <w:rPr>
                <w:rFonts w:ascii="標楷體" w:eastAsia="標楷體" w:hAnsi="標楷體" w:hint="eastAsia"/>
              </w:rPr>
              <w:t>垃圾分類各類別的實物或圖片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E7" w:rsidRDefault="00CC1AE7" w:rsidP="001E09F9">
      <w:r>
        <w:separator/>
      </w:r>
    </w:p>
  </w:endnote>
  <w:endnote w:type="continuationSeparator" w:id="0">
    <w:p w:rsidR="00CC1AE7" w:rsidRDefault="00CC1AE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E7" w:rsidRDefault="00CC1AE7" w:rsidP="001E09F9">
      <w:r>
        <w:separator/>
      </w:r>
    </w:p>
  </w:footnote>
  <w:footnote w:type="continuationSeparator" w:id="0">
    <w:p w:rsidR="00CC1AE7" w:rsidRDefault="00CC1AE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CA6A7A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25062"/>
    <w:multiLevelType w:val="hybridMultilevel"/>
    <w:tmpl w:val="70DE7C2A"/>
    <w:lvl w:ilvl="0" w:tplc="04F4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97D17"/>
    <w:multiLevelType w:val="hybridMultilevel"/>
    <w:tmpl w:val="D84C5342"/>
    <w:lvl w:ilvl="0" w:tplc="AFF60DE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426525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8" w15:restartNumberingAfterBreak="0">
    <w:nsid w:val="526118C3"/>
    <w:multiLevelType w:val="hybridMultilevel"/>
    <w:tmpl w:val="4802C46A"/>
    <w:lvl w:ilvl="0" w:tplc="86CCD40C">
      <w:start w:val="1"/>
      <w:numFmt w:val="decimal"/>
      <w:lvlText w:val="%1."/>
      <w:lvlJc w:val="left"/>
      <w:pPr>
        <w:ind w:left="424" w:hanging="420"/>
      </w:pPr>
      <w:rPr>
        <w:rFonts w:ascii="標楷體" w:eastAsia="標楷體"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9" w15:restartNumberingAfterBreak="0">
    <w:nsid w:val="661E4A71"/>
    <w:multiLevelType w:val="hybridMultilevel"/>
    <w:tmpl w:val="79368B10"/>
    <w:lvl w:ilvl="0" w:tplc="1D1E59D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E5464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40D8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1288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3DF5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5811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1AE7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57A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BE938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aliases w:val=" 字元 字元,字元 字元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aliases w:val=" 字元 字元 字元,字元 字元 字元"/>
    <w:link w:val="a6"/>
    <w:uiPriority w:val="99"/>
    <w:qFormat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512885"/>
    <w:pPr>
      <w:tabs>
        <w:tab w:val="left" w:pos="142"/>
      </w:tabs>
      <w:spacing w:after="120" w:line="220" w:lineRule="exact"/>
      <w:ind w:left="227" w:right="57" w:hanging="170"/>
      <w:jc w:val="both"/>
    </w:pPr>
    <w:rPr>
      <w:rFonts w:ascii="新細明體" w:cs="Times New Roman"/>
      <w:sz w:val="16"/>
      <w:szCs w:val="20"/>
    </w:rPr>
  </w:style>
  <w:style w:type="paragraph" w:styleId="21">
    <w:name w:val="Body Text 2"/>
    <w:basedOn w:val="a"/>
    <w:link w:val="22"/>
    <w:rsid w:val="00512885"/>
    <w:pPr>
      <w:widowControl w:val="0"/>
    </w:pPr>
    <w:rPr>
      <w:rFonts w:ascii="標楷體" w:eastAsia="標楷體" w:hAnsi="標楷體"/>
      <w:color w:val="3366FF"/>
      <w:kern w:val="2"/>
      <w:sz w:val="20"/>
      <w:szCs w:val="20"/>
    </w:rPr>
  </w:style>
  <w:style w:type="character" w:customStyle="1" w:styleId="22">
    <w:name w:val="本文 2 字元"/>
    <w:basedOn w:val="a0"/>
    <w:link w:val="21"/>
    <w:rsid w:val="00512885"/>
    <w:rPr>
      <w:rFonts w:ascii="標楷體" w:eastAsia="標楷體" w:hAnsi="標楷體"/>
      <w:color w:val="3366FF"/>
      <w:kern w:val="2"/>
    </w:rPr>
  </w:style>
  <w:style w:type="paragraph" w:customStyle="1" w:styleId="11">
    <w:name w:val="1.標題文字"/>
    <w:basedOn w:val="a"/>
    <w:rsid w:val="0051288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27CA-727D-42FB-9914-BAAFA489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2024-06-03T00:45:00Z</dcterms:created>
  <dcterms:modified xsi:type="dcterms:W3CDTF">2024-06-03T00:45:00Z</dcterms:modified>
</cp:coreProperties>
</file>