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91D74" wp14:editId="370BBD3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1D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6F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AH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4BvtwmEwfNvHgzm1rE8talvOAVnr4RBrHrYe7+Rhmxkob3EC&#10;Zz4qmpjiGDuh7rCdu2bYcIK5mM0CCJWvmVuqleYHHXk+b+pbZnTbYIfKuITDALD4WZ8brG+ugtnW&#10;QVYEEXiCG1Zb3nFqgozaCfdjeXoOqKfv0PQ3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IP+/oV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5B04E" wp14:editId="5029805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B04E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AMdgIAANYEAAAOAAAAZHJzL2Uyb0RvYy54bWysVEtu2zAQ3RfoHQjua/kfx7AcuA5cFDCS&#10;AE6RNU1RlhCKw5K0JfcCBXqAdN0D9AA9UHKODinZcZOuinpBk5zH+byZp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H2NAM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自我介紹任務挑戰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英B-II-1 能進行基本問候、自我介紹與教室用語表達。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英A-II-1 能理解並使用基本問候語與課堂指令。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對話圖卡、指令投影片、活動句型卡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學生能進行簡易對話，包含自我介紹與打招呼。（透過真實生活情境模擬，培養解決問題能力）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學習目標：學生能進行簡易對話，包含自我介紹與打招呼。（透過真實生活情境模擬，培養解決問題能力）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✨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>5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概念說明與示範（10分鐘）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教師結合《對話圖卡、指令投影片、活動句型卡》教材，介紹語言/文化重點（如打招呼方式、國家旗幟），並用簡單語句實際示範。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🎲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小組活動/任務（20分鐘）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學生依據「角色扮演、對話演練、課室情境模擬。（透過真實生活情境模擬，培養解決問題能力）」，進行角色扮演、小書製作、語句拼圖遊戲、貼圖配對等有趣操作活動。鼓勵創意發表與肢體語言搭配。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展示與回饋（5分鐘）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各組展示成果（如念對話句、比手勢、貼國旗等），教師統整「英A-II-1 能理解並使用基本問候語與課堂指令。」重點，鼓勵學生大聲說與主動問。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評量方式：問答觀察、口語實作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學習目標：學生能進行簡易對話，包含自我介紹與打招呼。（透過真實生活情境模擬，培養解決問題能力）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✨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>5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概念說明與示範（10分鐘）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教師結合《對話圖卡、指令投影片、活動句型卡》教材，介紹語言/文化重點（如打招呼方式、國家旗幟），並用簡單語句實際示範。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🎲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小組活動/任務（20分鐘）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學生依據「角色扮演、對話演練、課室情境模擬。（透過真實生活情境模擬，培養解決問題能力）」，進行角色扮演、小書製作、語句拼圖遊戲、貼圖配對等有趣操作活動。鼓勵創意發表與肢體語言搭配。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展示與回饋（5分鐘）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各組展示成果（如念對話句、比手勢、貼國旗等），教師統整「英A-II-1 能理解並使用基本問候語與課堂指令。」重點，鼓勵學生大聲說與主動問。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評量方式：問答觀察、口語實作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學習目標：學生能進行簡易對話，包含自我介紹與打招呼。（透過真實生活情境模擬，培養解決問題能力）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lastRenderedPageBreak/>
              <w:t>✨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>5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概念說明與示範（10分鐘）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教師結合《對話圖卡、指令投影片、活動句型卡》教材，介紹語言/文化重點（如打招呼方式、國家旗幟），並用簡單語句實際示範。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🎲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小組活動/任務（20分鐘）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學生依據「角色扮演、對話演練、課室情境模擬。（透過真實生活情境模擬，培養解決問題能力）」，進行角色扮演、小書製作、語句拼圖遊戲、貼圖配對等有趣操作活動。鼓勵創意發表與肢體語言搭配。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展示與回饋（5分鐘）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各組展示成果（如念對話句、比手勢、貼國旗等），教師統整「英A-II-1 能理解並使用基本問候語與課堂指令。」重點，鼓勵學生大聲說與主動問。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評量方式：問答觀察、口語實作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學習目標：學生能進行簡易對話，包含自我介紹與打招呼。（透過真實生活情境模擬，培養解決問題能力）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✨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>5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概念說明與示範（10分鐘）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教師結合《對話圖卡、指令投影片、活動句型卡》教材，介紹語言/文化重點（如打招呼方式、國家旗幟），並用簡單語句實際示範。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🎲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小組活動/任務（20分鐘）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學生依據「角色扮演、對話演練、課室情境模擬。（透過真實生活情境模擬，培養解決問題能力）」，進行角色扮演、小書製作、語句拼圖遊戲、貼圖配對等有趣操作活動。鼓勵創意發表與肢體語言搭配。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展示與回饋（5分鐘）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各組展示成果（如念對話句、比手勢、貼國旗等），教師統整「英A-II-1 能理解並使用基本問候語與課堂指令。」重點，鼓勵學生大聲說與主動問。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評量方式：問答觀察、口語實作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學習目標：學生能進行簡易對話，包含自我介紹與打招呼。（透過真實生活情境模擬，培養解決問題能力）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✨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</w:t>
            </w:r>
            <w:r w:rsidRPr="00BC1908">
              <w:rPr>
                <w:rFonts w:ascii="標楷體" w:eastAsia="標楷體" w:hAnsi="標楷體"/>
                <w:noProof/>
                <w:color w:val="000000"/>
              </w:rPr>
              <w:t>5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概念說明與示範（10分鐘）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教師結合《對話圖卡、指令投影片、活動句型卡》教材，介紹語言/文化重點（如打招呼方式、國家旗幟），並用簡單語句實際示範。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🎲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小組活動/任務（20分鐘）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學生依據「角色扮演、對話演練、課室情境模擬。（透過真實生活情境模擬，培養解決問題能力）」，進行角色扮演、小書製作、語句拼圖遊戲、貼圖配對等有趣操作活動。鼓勵創意發表與肢體語言搭配。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展示與回饋（5分鐘）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各組展示成果（如念對話句、比手勢、貼國旗等），教師統整「英A-II-1 能理解並使用基本問候語與課堂指令。」重點，鼓勵學生大聲說與主動問。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評量方式：問答觀察、口語實作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問答觀察、口語實作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Pr="00D229AF" w:rsidRDefault="00973BD6" w:rsidP="00973BD6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學生能進行簡易對話，包含自我介紹與打招呼。（透過真實生活情境模擬，培養解決問題能力）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自我介紹任務挑戰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能熟練完成「學生能進行簡易對話，包含自我介紹與打招呼」，語言自然流暢，情境應用靈活，並能展現跨文化理解。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能完成「學生能進行簡易對話，包含自我介紹與打招呼」，語言正確，表達清楚，能掌握情境對話基本需求。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基本完成「學生能進行簡易對話，包含自我介紹與打招呼」，語句略顯不清或需引導才能完成任務。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未能完成「學生能進行簡易對話，包含自我介紹與打招呼」，語言使用困難或內容與任務無法對應。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問答觀察、口語實作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C976A" wp14:editId="40B99E3E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976A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E3dgIAANY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AJS0E3dgIAANY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771C" wp14:editId="75FE24B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771C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Qr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DPyZQr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文化節慶小導覽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英B-II-2 能介紹家庭成員與朋友關係。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英A-II-2 能運用 This is... / Who is... 等句型。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家族圖、朋友名片卡、互動對話卡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學生能以圖卡介紹家人朋友，並進行簡單互動。（透過真實生活情境模擬，培養解決問題能力）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堂課｜文化節慶小導覽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學習目標：學生能以圖卡介紹家人朋友，並進行簡單互動。（透過真實生活情境模擬，培養解決問題能力）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教師結合《家族圖、朋友名片卡、互動對話卡》教材，介紹語言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學生依據「家庭圖創作、稱謂配對、角色扮演。（透過真實生活情境模擬，培養解決問題能力）」，進行角色扮演、小書製作、語句拼圖遊戲、貼圖配對等有趣操作活動。鼓勵創意發表與肢體語言搭配。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A-II-2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This is... / Who is... </w:t>
            </w:r>
            <w:r w:rsidRPr="00BC1908">
              <w:rPr>
                <w:rFonts w:eastAsia="標楷體" w:hAnsi="標楷體" w:hint="eastAsia"/>
                <w:b/>
                <w:noProof/>
              </w:rPr>
              <w:t>等句型。」重點，鼓勵學生大聲說與主動問。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評量方式：介紹活動觀察、口語分享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堂課｜文化節慶小導覽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學習目標：學生能以圖卡介紹家人朋友，並進行簡單互動。（透過真實生活情境模擬，培養解決問題能力）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教師結合《家族圖、朋友名片卡、互動對話卡》教材，介紹語言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學生依據「家庭圖創作、稱謂配對、角色扮演。（透過真實生活情境模擬，培養解決問題能力）」，進行角色扮演、小書製作、語句拼圖遊戲、貼圖配對等有趣操作活動。鼓勵創意發表與肢體語言搭配。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A-II-2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This is... / Who is... </w:t>
            </w:r>
            <w:r w:rsidRPr="00BC1908">
              <w:rPr>
                <w:rFonts w:eastAsia="標楷體" w:hAnsi="標楷體" w:hint="eastAsia"/>
                <w:b/>
                <w:noProof/>
              </w:rPr>
              <w:t>等句型。」重點，鼓勵學生大聲說與主動問。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評量方式：介紹活動觀察、口語分享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堂課｜文化節慶小導覽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學習目標：學生能以圖卡介紹家人朋友，並進行簡單互動。（透過真實生活情境模擬，培養解決問題能力）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教師結合《家族圖、朋友名片卡、互動對話卡》教材，介紹語言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學生依據「家庭圖創作、稱謂配對、角色扮演。（透過真實生活情境模擬，培養解決問題能力）」，進行角色扮演、小書製作、語句拼圖遊戲、貼圖配對等有趣操作活動。鼓勵創意發表與肢體語言搭配。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A-II-2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This is... / Who is... </w:t>
            </w:r>
            <w:r w:rsidRPr="00BC1908">
              <w:rPr>
                <w:rFonts w:eastAsia="標楷體" w:hAnsi="標楷體" w:hint="eastAsia"/>
                <w:b/>
                <w:noProof/>
              </w:rPr>
              <w:t>等句型。」重點，鼓勵學生大聲說與主動問。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評量方式：介紹活動觀察、口語分享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堂課｜文化節慶小導覽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學習目標：學生能以圖卡介紹家人朋友，並進行簡單互動。（透過真實生活情境模擬，培養解決問題能力）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教師結合《家族圖、朋友名片卡、互動對話卡》教材，介紹語言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學生依據「家庭圖創作、稱謂配對、角色扮演。（透過真實生活情境模擬，培養解決問題能力）」，進行角色扮演、小書製作、語句拼圖遊戲、貼圖配對等有趣操作活動。鼓勵創意發表與肢體語言搭配。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A-II-2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This is... / Who is... </w:t>
            </w:r>
            <w:r w:rsidRPr="00BC1908">
              <w:rPr>
                <w:rFonts w:eastAsia="標楷體" w:hAnsi="標楷體" w:hint="eastAsia"/>
                <w:b/>
                <w:noProof/>
              </w:rPr>
              <w:t>等句型。」重點，鼓勵學生大聲說與主動問。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評量方式：介紹活動觀察、口語分享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堂課｜文化節慶小導覽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學習目標：學生能以圖卡介紹家人朋友，並進行簡單互動。（透過真實生活情境模擬，培養解決問題能力）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教師結合《家族圖、朋友名片卡、互動對話卡》教材，介紹語言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學生依據「家庭圖創作、稱謂配對、角色扮演。（透過真實生活情境模擬，培養解決問題能力）」，進行角色扮演、小書製作、語句拼圖遊戲、貼圖配對等有趣操作活動。鼓勵創意發表與肢體語言搭配。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A-II-2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This is... / Who is... </w:t>
            </w:r>
            <w:r w:rsidRPr="00BC1908">
              <w:rPr>
                <w:rFonts w:eastAsia="標楷體" w:hAnsi="標楷體" w:hint="eastAsia"/>
                <w:b/>
                <w:noProof/>
              </w:rPr>
              <w:t>等句型。」重點，鼓勵學生大聲說與主動問。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評量方式：介紹活動觀察、口語分享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介紹活動觀察、口語分享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學生能以圖卡介紹家人朋友，並進行簡單互動。（透過真實生活情境模擬，培養解決問題能力）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文化節慶小導覽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能熟練完成「學生能以圖卡介紹家人朋友，並進行簡單互動」，語言自然流暢，情境應用靈活，並能展現跨文化理解。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能完成「學生能以圖卡介紹家人朋友，並進行簡單互動」，語言正確，表達清楚，能掌握情境對話基本需求。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基本完成「學生能以圖卡介紹家人朋友，並進行簡單互動」，語句略顯不清或需引導才能完成任務。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未能完成「學生能以圖卡介紹家人朋友，並進行簡單互動」，語言使用困難或內容與任務無法對應。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介紹活動觀察、口語分享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28AFE" wp14:editId="752B134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8AFE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nz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h/SIliJfbo8f7rw8/vj/e/Hn58Iz1PUaXtGJErjVhXv4caWx3KtXoJ/M4iJDrB&#10;NA8soj0ldWZK/4/FEnyIXdgfmRe1IxwvR3FvGA8o4WjqjYb90cCHjZ4ea2PdBwEl8ZuEGmxsSIDt&#10;ltY10APEx7Igi3RRSBkOezuXhuwYzgCOTgoVJZJZh5cJXYRfG+2PZ1KRKqHD/qDTlHrq0sc6+lxL&#10;xu9eesDspWqJabjwFLl6XQe+4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/n9nz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079CC" wp14:editId="119D2E4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79CC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yfXVq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旅遊情境模擬遊戲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英B-II-3 能說出數字 1-20、顏色與基本形狀詞彙。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英A-II-3 能拼寫並運用顏色、形狀與數字詞語。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色卡圖板、形狀卡、數字卡牌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學生能描述物品的顏色與形狀，並使用數字計數。（透過真實生活情境模擬，培養解決問題能力）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學習目標：學生能描述物品的顏色與形狀，並使用數字計數。（透過真實生活情境模擬，培養解決問題能力）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教師結合《色卡圖板、形狀卡、數字卡牌》教材，介紹語言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學生依據「找找看活動、顏色形狀繪圖、數字拼圖挑戰。（透過真實生活情境模擬，培養解決問題能力）」，進行角色扮演、小書製作、語句拼圖遊戲、貼圖配對等有趣操作活動。鼓勵創意發表與肢體語言搭配。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A-II-3 </w:t>
            </w:r>
            <w:r w:rsidRPr="00BC1908">
              <w:rPr>
                <w:rFonts w:eastAsia="標楷體" w:hAnsi="標楷體" w:hint="eastAsia"/>
                <w:b/>
                <w:noProof/>
              </w:rPr>
              <w:t>能拼寫並運用顏色、形狀與數字詞語。」重點，鼓勵學生大聲說與主動問。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評量方式：配對練習、數形說明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學習目標：學生能描述物品的顏色與形狀，並使用數字計數。（透過真實生活情境模擬，培養解決問題能力）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教師結合《色卡圖板、形狀卡、數字卡牌》教材，介紹語言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學生依據「找找看活動、顏色形狀繪圖、數字拼圖挑戰。（透過真實生活情境模擬，培養解決問題能力）」，進行角色扮演、小書製作、語句拼圖遊戲、貼圖配對等有趣操作活動。鼓勵創意發表與肢體語言搭配。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A-II-3 </w:t>
            </w:r>
            <w:r w:rsidRPr="00BC1908">
              <w:rPr>
                <w:rFonts w:eastAsia="標楷體" w:hAnsi="標楷體" w:hint="eastAsia"/>
                <w:b/>
                <w:noProof/>
              </w:rPr>
              <w:t>能拼寫並運用顏色、形狀與數字詞語。」重點，鼓勵學生大聲說與主動問。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評量方式：配對練習、數形說明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學習目標：學生能描述物品的顏色與形狀，並使用數字計數。（透過真實生活情境模擬，培養解決問題能力）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教師結合《色卡圖板、形狀卡、數字卡牌》教材，介紹語言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學生依據「找找看活動、顏色形狀繪圖、數字拼圖挑戰。（透過真實生活情境模擬，培養解決問題能力）」，進行角色扮演、小書製作、語句拼圖遊戲、貼圖配對等有趣操作活動。鼓勵創意發表與肢體語言搭配。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A-II-3 </w:t>
            </w:r>
            <w:r w:rsidRPr="00BC1908">
              <w:rPr>
                <w:rFonts w:eastAsia="標楷體" w:hAnsi="標楷體" w:hint="eastAsia"/>
                <w:b/>
                <w:noProof/>
              </w:rPr>
              <w:t>能拼寫並運用顏色、形狀與數字詞語。」重點，鼓勵學生大聲說與主動問。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評量方式：配對練習、數形說明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學習目標：學生能描述物品的顏色與形狀，並使用數字計數。（透過真實生活情境模擬，培養解決問題能力）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教師結合《色卡圖板、形狀卡、數字卡牌》教材，介紹語言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學生依據「找找看活動、顏色形狀繪圖、數字拼圖挑戰。（透過真實生活情境模擬，培養解決問題能力）」，進行角色扮演、小書製作、語句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A-II-3 </w:t>
            </w:r>
            <w:r w:rsidRPr="00BC1908">
              <w:rPr>
                <w:rFonts w:eastAsia="標楷體" w:hAnsi="標楷體" w:hint="eastAsia"/>
                <w:b/>
                <w:noProof/>
              </w:rPr>
              <w:t>能拼寫並運用顏色、形狀與數字詞語。」重點，鼓勵學生大聲說與主動問。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評量方式：配對練習、數形說明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學習目標：學生能描述物品的顏色與形狀，並使用數字計數。（透過真實生活情境模擬，培養解決問題能力）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教師結合《色卡圖板、形狀卡、數字卡牌》教材，介紹語言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學生依據「找找看活動、顏色形狀繪圖、數字拼圖挑戰。（透過真實生活情境模擬，培養解決問題能力）」，進行角色扮演、小書製作、語句拼圖遊戲、貼圖配對等有趣操作活動。鼓勵創意發表與肢體語言搭配。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A-II-3 </w:t>
            </w:r>
            <w:r w:rsidRPr="00BC1908">
              <w:rPr>
                <w:rFonts w:eastAsia="標楷體" w:hAnsi="標楷體" w:hint="eastAsia"/>
                <w:b/>
                <w:noProof/>
              </w:rPr>
              <w:t>能拼寫並運用顏色、形狀與數字詞語。」重點，鼓勵學生大聲說與主動問。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評量方式：配對練習、數形說明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配對練習、數形說明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學生能描述物品的顏色與形狀，並使用數字計數。（透過真實生活情境模擬，培養解決問題能力）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旅遊情境模擬遊戲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能熟練完成「學生能描述物品的顏色與形狀，並使用數字計數」，語言自然流暢，情境應用靈活，並能展現跨文化理解。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能完成「學生能描述物品的顏色與形狀，並使用數字計數」，語言正確，表達清楚，能掌握情境對話基本需求。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基本完成「學生能描述物品的顏色與形狀，並使用數字計數」，語句略顯不清或需引導才能完成任務。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未能完成「學生能描述物品的顏色與形狀，並使用數字計數」，語言使用困難或內容與任務無法對應。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配對練習、數形說明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5F35F" wp14:editId="3D56749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F35F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RR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g/pkSxEnv0eP/14ef3x/tfDz++kZ6nqNJ2jMiVRqyr30ONrQ7lWr0EfmcREp1g&#10;mgcW0Z6SOjOl/8diCT7ELuyPzIvaEY6Xo7g3jAeUcDT1RsP+aODDRk+PtbHug4CS+E1CDTY2JMB2&#10;S+sa6AHiY1mQRboopAyHvZ1LQ3YMZwBHJ4WKEsmsw8uELsKvjfbHM6lIldBhf9BpSj116WMdfa4l&#10;43cvPWD2UrXENFx4ily9rgPfw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87uRR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32F47" wp14:editId="32F984A5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2F47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+0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iCyft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國際市場點餐練習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英B-II-4 能以英語敘述每日生活作息。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英A-II-4 能運用 wake up, go to school 等日常用語。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作息圖卡、時段圖、每日流程板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學生能排列自己的作息表，並用簡句介紹。（透過真實生活情境模擬，培養解決問題能力）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學習目標：學生能排列自己的作息表，並用簡句介紹。（透過真實生活情境模擬，培養解決問題能力）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教師結合《作息圖卡、時段圖、每日流程板》教材，介紹語言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學生依據「作息卡排序、生活小書製作、時間句型練習。（透過真實生活情境模擬，培養解決問題能力）」，進行角色扮演、小書製作、語句拼圖遊戲、貼圖配對等有趣操作活動。鼓勵創意發表與肢體語言搭配。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A-II-4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wake up, go to school </w:t>
            </w:r>
            <w:r w:rsidRPr="00BC1908">
              <w:rPr>
                <w:rFonts w:eastAsia="標楷體" w:hAnsi="標楷體" w:hint="eastAsia"/>
                <w:b/>
                <w:noProof/>
              </w:rPr>
              <w:t>等日常用語。」重點，鼓勵學生大聲說與主動問。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評量方式：口語發表、活動檢核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學習目標：學生能排列自己的作息表，並用簡句介紹。（透過真實生活情境模擬，培養解決問題能力）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教師結合《作息圖卡、時段圖、每日流程板》教材，介紹語言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學生依據「作息卡排序、生活小書製作、時間句型練習。（透過真實生活情境模擬，培養解決問題能力）」，進行角色扮演、小書製作、語句拼圖遊戲、貼圖配對等有趣操作活動。鼓勵創意發表與肢體語言搭配。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A-II-4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wake up, go to school </w:t>
            </w:r>
            <w:r w:rsidRPr="00BC1908">
              <w:rPr>
                <w:rFonts w:eastAsia="標楷體" w:hAnsi="標楷體" w:hint="eastAsia"/>
                <w:b/>
                <w:noProof/>
              </w:rPr>
              <w:t>等日常用語。」重點，鼓勵學生大聲說與主動問。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評量方式：口語發表、活動檢核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學習目標：學生能排列自己的作息表，並用簡句介紹。（透過真實生活情境模擬，培養解決問題能力）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教師結合《作息圖卡、時段圖、每日流程板》教材，介紹語言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學生依據「作息卡排序、生活小書製作、時間句型練習。（透過真實生活情境模擬，培養解決問題能力）」，進行角色扮演、小書製作、語句拼圖遊戲、貼圖配對等有趣操作活動。鼓勵創意發表與肢體語言搭配。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A-II-4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wake up, go to school </w:t>
            </w:r>
            <w:r w:rsidRPr="00BC1908">
              <w:rPr>
                <w:rFonts w:eastAsia="標楷體" w:hAnsi="標楷體" w:hint="eastAsia"/>
                <w:b/>
                <w:noProof/>
              </w:rPr>
              <w:t>等日常用語。」重點，鼓勵學生大聲說與主動問。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評量方式：口語發表、活動檢核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學習目標：學生能排列自己的作息表，並用簡句介紹。（透過真實生活情境模擬，培養解決問題能力）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教師結合《作息圖卡、時段圖、每日流程板》教材，介紹語言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學生依據「作息卡排序、生活小書製作、時間句型練習。（透過真實生活情境模擬，培養解決問題能力）」，進行角色扮演、小書製作、語句拼圖遊戲、貼圖配對等有趣操作活動。鼓勵創意發表與肢體語言搭配。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A-II-4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wake up, go to school </w:t>
            </w:r>
            <w:r w:rsidRPr="00BC1908">
              <w:rPr>
                <w:rFonts w:eastAsia="標楷體" w:hAnsi="標楷體" w:hint="eastAsia"/>
                <w:b/>
                <w:noProof/>
              </w:rPr>
              <w:t>等日常用語。」重點，鼓勵學生大聲說與主動問。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評量方式：口語發表、活動檢核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學習目標：學生能排列自己的作息表，並用簡句介紹。（透過真實生活情境模擬，培養解決問題能力）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教師結合《作息圖卡、時段圖、每日流程板》教材，介紹語言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學生依據「作息卡排序、生活小書製作、時間句型練習。（透過真實生活情境模擬，培養解決問題能力）」，進行角色扮演、小書製作、語句拼圖遊戲、貼圖配對等有趣操作活動。鼓勵創意發表與肢體語言搭配。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A-II-4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wake up, go to school </w:t>
            </w:r>
            <w:r w:rsidRPr="00BC1908">
              <w:rPr>
                <w:rFonts w:eastAsia="標楷體" w:hAnsi="標楷體" w:hint="eastAsia"/>
                <w:b/>
                <w:noProof/>
              </w:rPr>
              <w:t>等日常用語。」重點，鼓勵學生大聲說與主動問。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評量方式：口語發表、活動檢核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口語發表、活動檢核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學生能排列自己的作息表，並用簡句介紹。（透過真實生活情境模擬，培養解決問題能力）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國際市場點餐練習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能熟練完成「學生能排列自己的作息表，並用簡句介紹」，語言自然流暢，情境應用靈活，並能展現跨文化理解。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能完成「學生能排列自己的作息表，並用簡句介紹」，語言正確，表達清楚，能掌握情境對話基本需求。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基本完成「學生能排列自己的作息表，並用簡句介紹」，語句略顯不清或需引導才能完成任務。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未能完成「學生能排列自己的作息表，並用簡句介紹」，語言使用困難或內容與任務無法對應。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口語發表、活動檢核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27D38" wp14:editId="426A879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7D38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F9hpw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F7E53" wp14:editId="17FDF5E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7E53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bpdwIAANYEAAAOAAAAZHJzL2Uyb0RvYy54bWysVEtu2zAQ3RfoHQjua/kfx7AcuA5cFDCS&#10;AE6RNU1RlhCKw5K0JfcCBXqAdN0D9AA9UHKODinZcZOuinpBk5zH+bx5o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BS26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多語問路小演練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英B-II-5 能運用所學詞彙參與活動與分享。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英A-II-5 能整合句型與主題字彙應用於遊戲與任務中。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成果牆版型、任務挑戰卡、語句卡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學生能合作完成任務挑戰，並進行簡短成果說明。（透過真實生活情境模擬，培養解決問題能力）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堂課｜多語問路小演練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學習目標：學生能合作完成任務挑戰，並進行簡短成果說明。（透過真實生活情境模擬，培養解決問題能力）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教師結合《成果牆版型、任務挑戰卡、語句卡》教材，介紹語言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學生依據「學習牆展示、小組合作任務、語句接龍。（透過真實生活情境模擬，培養解決問題能力）」，進行角色扮演、小書製作、語句拼圖遊戲、貼圖配對等有趣操作活動。鼓勵創意發表與肢體語言搭配。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A-II-5 </w:t>
            </w:r>
            <w:r w:rsidRPr="00BC1908">
              <w:rPr>
                <w:rFonts w:eastAsia="標楷體" w:hAnsi="標楷體" w:hint="eastAsia"/>
                <w:b/>
                <w:noProof/>
              </w:rPr>
              <w:t>能整合句型與主題字彙應用於遊戲與任務中。」重點，鼓勵學生大聲說與主動問。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評量方式：成果牆說明、小組任務檢核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成果牆說明、小組任務檢核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p w:rsidR="00973BD6" w:rsidRDefault="00973BD6" w:rsidP="00973BD6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學生能合作完成任務挑戰，並進行簡短成果說明。（透過真實生活情境模擬，培養解決問題能力）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多語問路小演練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能熟練完成「學生能合作完成任務挑戰，並進行簡短成果說明」，語言自然流暢，情境應用靈活，並能展現跨文化理解。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能完成「學生能合作完成任務挑戰，並進行簡短成果說明」，語言正確，表達清楚，能掌握情境對話基本需求。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基本完成「學生能合作完成任務挑戰，並進行簡短成果說明」，語句略顯不清或需引導才能完成任務。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未能完成「學生能描述物品的顏色與形狀，並使用數字計數」，語言使用困難或內容與任務無法對應。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成果牆說明、小組任務檢核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001F4" wp14:editId="3AE7AF5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01F4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2gWCoH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EF4FF" wp14:editId="3B49CAA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F4FF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rMeAIAANc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gj2sx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國際市場點餐練習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英B-II-6 能說出校園相關詞彙與物件。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英A-II-6 能理解 classroom, teacher, desk 等單字與指令。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校園圖片、指令卡片、任務清單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學生能描述教室環境並進行指令操作。（透過真實生活情境模擬，培養解決問題能力）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學習目標：學生能描述教室環境並進行指令操作。（透過真實生活情境模擬，培養解決問題能力）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教師結合《校園圖片、指令卡片、任務清單》教材，介紹語言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學生依據「教室尋寶、校園配對卡、指令快手遊戲。（透過真實生活情境模擬，培養解決問題能力）」，進行角色扮演、小書製作、語句拼圖遊戲、貼圖配對等有趣操作活動。鼓勵創意發表與肢體語言搭配。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A-II-6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classroom, teacher, desk </w:t>
            </w:r>
            <w:r w:rsidRPr="00BC1908">
              <w:rPr>
                <w:rFonts w:eastAsia="標楷體" w:hAnsi="標楷體" w:hint="eastAsia"/>
                <w:b/>
                <w:noProof/>
              </w:rPr>
              <w:t>等單字與指令。」重點，鼓勵學生大聲說與主動問。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評量方式：任務檢核、指令操作觀察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學習目標：學生能描述教室環境並進行指令操作。（透過真實生活情境模擬，培養解決問題能力）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教師結合《校園圖片、指令卡片、任務清單》教材，介紹語言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學生依據「教室尋寶、校園配對卡、指令快手遊戲。（透過真實生活情境模擬，培養解決問題能力）」，進行角色扮演、小書製作、語句拼圖遊戲、貼圖配對等有趣操作活動。鼓勵創意發表與肢體語言搭配。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A-II-6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classroom, teacher, desk </w:t>
            </w:r>
            <w:r w:rsidRPr="00BC1908">
              <w:rPr>
                <w:rFonts w:eastAsia="標楷體" w:hAnsi="標楷體" w:hint="eastAsia"/>
                <w:b/>
                <w:noProof/>
              </w:rPr>
              <w:t>等單字與指令。」重點，鼓勵學生大聲說與主動問。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評量方式：任務檢核、指令操作觀察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學習目標：學生能描述教室環境並進行指令操作。（透過真實生活情境模擬，培養解決問題能力）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教師結合《校園圖片、指令卡片、任務清單》教材，介紹語言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學生依據「教室尋寶、校園配對卡、指令快手遊戲。（透過真實生活情境模擬，培養解決問題能力）」，進行角色扮演、小書製作、語句拼圖遊戲、貼圖配對等有趣操作活動。鼓勵創意發表與肢體語言搭配。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A-II-6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classroom, teacher, desk </w:t>
            </w:r>
            <w:r w:rsidRPr="00BC1908">
              <w:rPr>
                <w:rFonts w:eastAsia="標楷體" w:hAnsi="標楷體" w:hint="eastAsia"/>
                <w:b/>
                <w:noProof/>
              </w:rPr>
              <w:t>等單字與指令。」重點，鼓勵學生大聲說與主動問。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評量方式：任務檢核、指令操作觀察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學習目標：學生能描述教室環境並進行指令操作。（透過真實生活情境模擬，培養解決問題能力）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教師結合《校園圖片、指令卡片、任務清單》教材，介紹語言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學生依據「教室尋寶、校園配對卡、指令快手遊戲。（透過真實生活情境模擬，培養解決問題能力）」，進行角色扮演、小書製作、語句拼圖遊戲、貼圖配對等有趣操作活動。鼓勵創意發表與肢體語言搭配。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A-II-6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classroom, teacher, desk </w:t>
            </w:r>
            <w:r w:rsidRPr="00BC1908">
              <w:rPr>
                <w:rFonts w:eastAsia="標楷體" w:hAnsi="標楷體" w:hint="eastAsia"/>
                <w:b/>
                <w:noProof/>
              </w:rPr>
              <w:t>等單字與指令。」重點，鼓勵學生大聲說與主動問。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評量方式：任務檢核、指令操作觀察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堂課｜國際市場點餐練習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學習目標：學生能描述教室環境並進行指令操作。（透過真實生活情境模擬，培養解決問題能力）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教師結合《校園圖片、指令卡片、任務清單》教材，介紹語言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學生依據「教室尋寶、校園配對卡、指令快手遊戲。（透過真實生活情境模擬，培養解決問題能力）」，進行角色扮演、小書製作、語句拼圖遊戲、貼圖配對等有趣操作活動。鼓勵創意發表與肢體語言搭配。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A-II-6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classroom, teacher, desk </w:t>
            </w:r>
            <w:r w:rsidRPr="00BC1908">
              <w:rPr>
                <w:rFonts w:eastAsia="標楷體" w:hAnsi="標楷體" w:hint="eastAsia"/>
                <w:b/>
                <w:noProof/>
              </w:rPr>
              <w:t>等單字與指令。」重點，鼓勵學生大聲說與主動問。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評量方式：任務檢核、指令操作觀察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任務檢核、指令操作觀察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學生能描述教室環境並進行指令操作。（透過真實生活情境模擬，培養解決問題能力）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國際市場點餐練習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能熟練完成「學生能描述教室環境並進行指令操作」，語言自然流暢，情境應用靈活，並能展現跨文化理解。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能完成「學生能描述教室環境並進行指令操作」，語言正確，表達清楚，能掌握情境對話基本需求。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基本完成「學生能描述教室環境並進行指令操作」，語句略顯不清或需引導才能完成任務。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未能完成「學生能描述教室環境並進行指令操作」，語言使用困難或內容與任務無法對應。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任務檢核、指令操作觀察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057B7" wp14:editId="5761C24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57B7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MwsOBR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7CE00" wp14:editId="1556C186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CE00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Nz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5RoliBPXp6+Pb48/vTw6/HH/ek4ykqtY0RudSIddUHqLDVoVyrF8DvLEKiE0z9&#10;wCLaU1JlpvD/WCzBh9iF/ZF5UTnC8fJs1B8N0cLR1B0Ne6OBDxs9P9bGuo8CCuI3CTXY2JAA2y2s&#10;q6EHiI9lQebpPJcyHPZ2Jg3ZMZwBHJ0USkoksw4vEzoPvybaH8+kImVCh71Buy711KWPdfS5kozf&#10;vfaA2UvVEFNz4Sly1aoKfH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sPA3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自我介紹任務挑戰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英B-II-9 能說出重要節日與文化活動內容。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英A-II-7 能使用句型 I like..., May I have...?。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菜單模型、食物卡片、健康拼圖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學生能完成點餐對話並分類健康食物。（透過真實生活情境模擬，培養解決問題能力）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學習目標：學生能完成點餐對話並分類健康食物。（透過真實生活情境模擬，培養解決問題能力）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教師結合《菜單模型、食物卡片、健康拼圖》教材，介紹語言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食物市集模擬、點餐角色扮演、飲食分類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A-II-7 </w:t>
            </w:r>
            <w:r w:rsidRPr="00BC1908">
              <w:rPr>
                <w:rFonts w:eastAsia="標楷體" w:hAnsi="標楷體" w:hint="eastAsia"/>
                <w:b/>
                <w:noProof/>
              </w:rPr>
              <w:t>能使用句型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 like..., May I have...?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評量方式：對話表現、分類檢核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學習目標：學生能完成點餐對話並分類健康食物。（透過真實生活情境模擬，培養解決問題能力）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教師結合《菜單模型、食物卡片、健康拼圖》教材，介紹語言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食物市集模擬、點餐角色扮演、飲食分類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A-II-7 </w:t>
            </w:r>
            <w:r w:rsidRPr="00BC1908">
              <w:rPr>
                <w:rFonts w:eastAsia="標楷體" w:hAnsi="標楷體" w:hint="eastAsia"/>
                <w:b/>
                <w:noProof/>
              </w:rPr>
              <w:t>能使用句型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 like..., May I have...?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評量方式：對話表現、分類檢核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學習目標：學生能完成點餐對話並分類健康食物。（透過真實生活情境模擬，培養解決問題能力）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教師結合《菜單模型、食物卡片、健康拼圖》教材，介紹語言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食物市集模擬、點餐角色扮演、飲食分類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A-II-7 </w:t>
            </w:r>
            <w:r w:rsidRPr="00BC1908">
              <w:rPr>
                <w:rFonts w:eastAsia="標楷體" w:hAnsi="標楷體" w:hint="eastAsia"/>
                <w:b/>
                <w:noProof/>
              </w:rPr>
              <w:t>能使用句型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 like..., May I have...?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評量方式：對話表現、分類檢核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學習目標：學生能完成點餐對話並分類健康食物。（透過真實生活情境模擬，培養解決問題能力）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教師結合《菜單模型、食物卡片、健康拼圖》教材，介紹語言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學生依據「食物市集模擬、點餐角色扮演、飲食分類挑戰。（透過真實生活情境模擬，培養解決問題能力）」，進行角色扮演、小書製作、語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A-II-7 </w:t>
            </w:r>
            <w:r w:rsidRPr="00BC1908">
              <w:rPr>
                <w:rFonts w:eastAsia="標楷體" w:hAnsi="標楷體" w:hint="eastAsia"/>
                <w:b/>
                <w:noProof/>
              </w:rPr>
              <w:t>能使用句型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 like..., May I have...?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評量方式：對話表現、分類檢核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堂課｜自我介紹任務挑戰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學習目標：學生能完成點餐對話並分類健康食物。（透過真實生活情境模擬，培養解決問題能力）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教師結合《菜單模型、食物卡片、健康拼圖》教材，介紹語言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食物市集模擬、點餐角色扮演、飲食分類挑戰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A-II-7 </w:t>
            </w:r>
            <w:r w:rsidRPr="00BC1908">
              <w:rPr>
                <w:rFonts w:eastAsia="標楷體" w:hAnsi="標楷體" w:hint="eastAsia"/>
                <w:b/>
                <w:noProof/>
              </w:rPr>
              <w:t>能使用句型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 like..., May I have...?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評量方式：對話表現、分類檢核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對話表現、分類檢核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  <w:r>
        <w:rPr>
          <w:rFonts w:hint="eastAsia"/>
        </w:rPr>
        <w:lastRenderedPageBreak/>
        <w:t xml:space="preserve">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學生能完成點餐對話並分類健康食物。（透過真實生活情境模擬，培養解決問題能力）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自我介紹任務挑戰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能熟練完成「學生能完成點餐對話並分類健康食物」，語言自然流暢，情境應用靈活，並能展現跨文化理解。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能完成「學生能完成點餐對話並分類健康食物」，語言正確，表達清楚，能掌握情境對話基本需求。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基本完成「學生能完成點餐對話並分類健康食物」，語句略顯不清或需引導才能完成任務。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未能完成「學生能完成點餐對話並分類健康食物」，語言使用困難或內容與任務無法對應。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對話表現、分類檢核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AFE42" wp14:editId="2408F5E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FE42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1I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8pESxAnv0eP/14ef3x/tfDz++kdhTVGo7RuRKI9ZV76HCVodyrV4Cv7MIiU4w&#10;9QOLaE9JlZnC/2OxBB9iFw5H5kXlCMfLUT8e9geUcDTFo+HZaODDRk+PtbHug4CC+E1CDTY2JMD2&#10;S+tqaAvxsSzIPF3kUobDwc6lIXuGM4Cjk0JJiWTW4WVCF+HXRPvjmVSkTOjwbNCtSz116WMdfa4l&#10;43cvPWD2UjXE1Fx4ily1rgLfvX7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hxT1I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D92A8" wp14:editId="177FE95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92A8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3OeA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4Hjc5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世界地圖大冒險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英B-II-8 能描述天氣與季節並說出偏好。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英A-II-8 能運用 It’s sunny / My favorite season is...。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天氣圖卡、四季輪盤、氣象模板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學生能以語句表達天氣狀況與喜好季節。（透過真實生活情境模擬，培養解決問題能力）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堂課｜世界地圖大冒險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學習目標：學生能以語句表達天氣狀況與喜好季節。（透過真實生活情境模擬，培養解決問題能力）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教師結合《天氣圖卡、四季輪盤、氣象模板》教材，介紹語言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學生依據「氣象播報遊戲、季節問答輪、圖卡配對。（透過真實生活情境模擬，培養解決問題能力）」，進行角色扮演、小書製作、語句拼圖遊戲、貼圖配對等有趣操作活動。鼓勵創意發表與肢體語言搭配。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A-II-8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It</w:t>
            </w:r>
            <w:r w:rsidRPr="00BC1908">
              <w:rPr>
                <w:rFonts w:eastAsia="標楷體" w:hAnsi="標楷體" w:hint="eastAsia"/>
                <w:b/>
                <w:noProof/>
              </w:rPr>
              <w:t>’</w:t>
            </w:r>
            <w:r w:rsidRPr="00BC1908">
              <w:rPr>
                <w:rFonts w:eastAsia="標楷體" w:hAnsi="標楷體" w:hint="eastAsia"/>
                <w:b/>
                <w:noProof/>
              </w:rPr>
              <w:t>s sunny / My favorite season is...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評量方式：語句填空、問答遊戲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堂課｜世界地圖大冒險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學習目標：學生能以語句表達天氣狀況與喜好季節。（透過真實生活情境模擬，培養解決問題能力）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教師結合《天氣圖卡、四季輪盤、氣象模板》教材，介紹語言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學生依據「氣象播報遊戲、季節問答輪、圖卡配對。（透過真實生活情境模擬，培養解決問題能力）」，進行角色扮演、小書製作、語句拼圖遊戲、貼圖配對等有趣操作活動。鼓勵創意發表與肢體語言搭配。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A-II-8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It</w:t>
            </w:r>
            <w:r w:rsidRPr="00BC1908">
              <w:rPr>
                <w:rFonts w:eastAsia="標楷體" w:hAnsi="標楷體" w:hint="eastAsia"/>
                <w:b/>
                <w:noProof/>
              </w:rPr>
              <w:t>’</w:t>
            </w:r>
            <w:r w:rsidRPr="00BC1908">
              <w:rPr>
                <w:rFonts w:eastAsia="標楷體" w:hAnsi="標楷體" w:hint="eastAsia"/>
                <w:b/>
                <w:noProof/>
              </w:rPr>
              <w:t>s sunny / My favorite season is...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評量方式：語句填空、問答遊戲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堂課｜世界地圖大冒險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學習目標：學生能以語句表達天氣狀況與喜好季節。（透過真實生活情境模擬，培養解決問題能力）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教師結合《天氣圖卡、四季輪盤、氣象模板》教材，介紹語言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學生依據「氣象播報遊戲、季節問答輪、圖卡配對。（透過真實生活情境模擬，培養解決問題能力）」，進行角色扮演、小書製作、語句拼圖遊戲、貼圖配對等有趣操作活動。鼓勵創意發表與肢體語言搭配。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A-II-8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It</w:t>
            </w:r>
            <w:r w:rsidRPr="00BC1908">
              <w:rPr>
                <w:rFonts w:eastAsia="標楷體" w:hAnsi="標楷體" w:hint="eastAsia"/>
                <w:b/>
                <w:noProof/>
              </w:rPr>
              <w:t>’</w:t>
            </w:r>
            <w:r w:rsidRPr="00BC1908">
              <w:rPr>
                <w:rFonts w:eastAsia="標楷體" w:hAnsi="標楷體" w:hint="eastAsia"/>
                <w:b/>
                <w:noProof/>
              </w:rPr>
              <w:t>s sunny / My favorite season is...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評量方式：語句填空、問答遊戲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堂課｜世界地圖大冒險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學習目標：學生能以語句表達天氣狀況與喜好季節。（透過真實生活情境模擬，培養解決問題能力）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教師結合《天氣圖卡、四季輪盤、氣象模板》教材，介紹語言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學生依據「氣象播報遊戲、季節問答輪、圖卡配對。（透過真實生活情境模擬，培養解決問題能力）」，進行角色扮演、小書製作、語句拼圖遊戲、貼圖配對等有趣操作活動。鼓勵創意發表與肢體語言搭配。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A-II-8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It</w:t>
            </w:r>
            <w:r w:rsidRPr="00BC1908">
              <w:rPr>
                <w:rFonts w:eastAsia="標楷體" w:hAnsi="標楷體" w:hint="eastAsia"/>
                <w:b/>
                <w:noProof/>
              </w:rPr>
              <w:t>’</w:t>
            </w:r>
            <w:r w:rsidRPr="00BC1908">
              <w:rPr>
                <w:rFonts w:eastAsia="標楷體" w:hAnsi="標楷體" w:hint="eastAsia"/>
                <w:b/>
                <w:noProof/>
              </w:rPr>
              <w:t>s sunny / My favorite season is...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評量方式：語句填空、問答遊戲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堂課｜世界地圖大冒險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學習目標：學生能以語句表達天氣狀況與喜好季節。（透過真實生活情境模擬，培養解決問題能力）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教師結合《天氣圖卡、四季輪盤、氣象模板》教材，介紹語言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學生依據「氣象播報遊戲、季節問答輪、圖卡配對。（透過真實生活情境模擬，培養解決問題能力）」，進行角色扮演、小書製作、語句拼圖遊戲、貼圖配對等有趣操作活動。鼓勵創意發表與肢體語言搭配。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A-II-8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It</w:t>
            </w:r>
            <w:r w:rsidRPr="00BC1908">
              <w:rPr>
                <w:rFonts w:eastAsia="標楷體" w:hAnsi="標楷體" w:hint="eastAsia"/>
                <w:b/>
                <w:noProof/>
              </w:rPr>
              <w:t>’</w:t>
            </w:r>
            <w:r w:rsidRPr="00BC1908">
              <w:rPr>
                <w:rFonts w:eastAsia="標楷體" w:hAnsi="標楷體" w:hint="eastAsia"/>
                <w:b/>
                <w:noProof/>
              </w:rPr>
              <w:t>s sunny / My favorite season is...</w:t>
            </w:r>
            <w:r w:rsidRPr="00BC1908">
              <w:rPr>
                <w:rFonts w:eastAsia="標楷體" w:hAnsi="標楷體" w:hint="eastAsia"/>
                <w:b/>
                <w:noProof/>
              </w:rPr>
              <w:t>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評量方式：語句填空、問答遊戲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語句填空、問答遊戲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學生能以語句表達天氣狀況與喜好季節。（透過真實生活情境模擬，培養解決問題能力）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世界地圖大冒險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能熟練完成「學生能以語句表達天氣狀況與喜好季節」，語言自然流暢，情境應用靈活，並能展現跨文化理解。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能完成「學生能以語句表達天氣狀況與喜好季節」，語言正確，表達清楚，能掌握情境對話基本需求。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基本完成「學生能以語句表達天氣狀況與喜好季節」，語句略顯不清或需引導才能完成任務。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未能完成「學生能以語句表達天氣狀況與喜好季節」，語言使用困難或內容與任務無法對應。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語句填空、問答遊戲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650F8" wp14:editId="55FD08B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50F8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W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jcp0SxAnv0eP/14ef3x/tfDz++kdhTVGo7RuRKI9ZV76HCVodyrV4Cv7MIiU4w&#10;9QOLaE9JlZnC/2OxBB9iFw5H5kXlCMfLUT8e9geUcDTFo+HZaODDRk+PtbHug4CC+E1CDTY2JMD2&#10;S+tqaAvxsSzIPF3kUobDwc6lIXuGM4Cjk0JJiWTW4WVCF+HXRPvjmVSkTOjwbNCtSz116WMdfa4l&#10;43cvPWD2UjXE1Fx4ily1rgLfvWH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KCG8W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35CE5" wp14:editId="1E4F9AE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5CE5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bP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YoUazAHj09fHv8+f3p4dfjj3vS8RSV2saIXGrEuuoDVNjqUK7VC+B3FiHRCaZ+&#10;YBHtKakyU/h/LJbgQ+zC/si8qBzheHk26o+GaOFo6o6GvdHAh42eH2tj3UcBBfGbhBpsbEiA7RbW&#10;1dADxMeyIPN0nksZDns7k4bsGM4Ajk4KJSWSWYeXCZ2HXxPtj2dSkTKhw96gXZd66tLHOvpcScbv&#10;XnvA7KVqiKm58BS5alUFvj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2Vps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日常對話任務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英B-II-9 能說出重要節日與文化活動內容。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英A-II-9 能理解國內外節慶詞彙與食物（e.g., mooncake, turkey）。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節日圖片、文化繪本、活動海報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學生能分享一個節日並說出其慶祝方式。（透過真實生活情境模擬，培養解決問題能力）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堂課｜日常對話任務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學習目標：學生能分享一個節日並說出其慶祝方式。（透過真實生活情境模擬，培養解決問題能力）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教師結合《節日圖片、文化繪本、活動海報》教材，介紹語言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學生依據「節日繪圖、文化小書、節慶展示與問答。（透過真實生活情境模擬，培養解決問題能力）」，進行角色扮演、小書製作、語句拼圖遊戲、貼圖配對等有趣操作活動。鼓勵創意發表與肢體語言搭配。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A-II-9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能理解國內外節慶詞彙與食物（</w:t>
            </w:r>
            <w:r w:rsidRPr="00BC1908">
              <w:rPr>
                <w:rFonts w:eastAsia="標楷體" w:hAnsi="標楷體" w:hint="eastAsia"/>
                <w:b/>
                <w:noProof/>
              </w:rPr>
              <w:t>e.g., mooncake, turkey</w:t>
            </w:r>
            <w:r w:rsidRPr="00BC1908">
              <w:rPr>
                <w:rFonts w:eastAsia="標楷體" w:hAnsi="標楷體" w:hint="eastAsia"/>
                <w:b/>
                <w:noProof/>
              </w:rPr>
              <w:t>）。」重點，鼓勵學生大聲說與主動問。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評量方式：口語簡述、圖文呈現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堂課｜日常對話任務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學習目標：學生能分享一個節日並說出其慶祝方式。（透過真實生活情境模擬，培養解決問題能力）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教師結合《節日圖片、文化繪本、活動海報》教材，介紹語言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學生依據「節日繪圖、文化小書、節慶展示與問答。（透過真實生活情境模擬，培養解決問題能力）」，進行角色扮演、小書製作、語句拼圖遊戲、貼圖配對等有趣操作活動。鼓勵創意發表與肢體語言搭配。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A-II-9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能理解國內外節慶詞彙與食物（</w:t>
            </w:r>
            <w:r w:rsidRPr="00BC1908">
              <w:rPr>
                <w:rFonts w:eastAsia="標楷體" w:hAnsi="標楷體" w:hint="eastAsia"/>
                <w:b/>
                <w:noProof/>
              </w:rPr>
              <w:t>e.g., mooncake, turkey</w:t>
            </w:r>
            <w:r w:rsidRPr="00BC1908">
              <w:rPr>
                <w:rFonts w:eastAsia="標楷體" w:hAnsi="標楷體" w:hint="eastAsia"/>
                <w:b/>
                <w:noProof/>
              </w:rPr>
              <w:t>）。」重點，鼓勵學生大聲說與主動問。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評量方式：口語簡述、圖文呈現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堂課｜日常對話任務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學習目標：學生能分享一個節日並說出其慶祝方式。（透過真實生活情境模擬，培養解決問題能力）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教師結合《節日圖片、文化繪本、活動海報》教材，介紹語言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學生依據「節日繪圖、文化小書、節慶展示與問答。（透過真實生活情境模擬，培養解決問題能力）」，進行角色扮演、小書製作、語句拼圖遊戲、貼圖配對等有趣操作活動。鼓勵創意發表與肢體語言搭配。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A-II-9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能理解國內外節慶詞彙與食物（</w:t>
            </w:r>
            <w:r w:rsidRPr="00BC1908">
              <w:rPr>
                <w:rFonts w:eastAsia="標楷體" w:hAnsi="標楷體" w:hint="eastAsia"/>
                <w:b/>
                <w:noProof/>
              </w:rPr>
              <w:t>e.g., mooncake, turkey</w:t>
            </w:r>
            <w:r w:rsidRPr="00BC1908">
              <w:rPr>
                <w:rFonts w:eastAsia="標楷體" w:hAnsi="標楷體" w:hint="eastAsia"/>
                <w:b/>
                <w:noProof/>
              </w:rPr>
              <w:t>）。」重點，鼓勵學生大聲說與主動問。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評量方式：口語簡述、圖文呈現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堂課｜日常對話任務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學習目標：學生能分享一個節日並說出其慶祝方式。（透過真實生活情境模擬，培養解決問題能力）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教師結合《節日圖片、文化繪本、活動海報》教材，介紹語言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學生依據「節日繪圖、文化小書、節慶展示與問答。（透過真實生活情境模擬，培養解決問題能力）」，進行角色扮演、小書製作、語句拼圖遊戲、貼圖配對等有趣操作活動。鼓勵創意發表與肢體語言搭配。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A-II-9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能理解國內外節慶詞彙與食物（</w:t>
            </w:r>
            <w:r w:rsidRPr="00BC1908">
              <w:rPr>
                <w:rFonts w:eastAsia="標楷體" w:hAnsi="標楷體" w:hint="eastAsia"/>
                <w:b/>
                <w:noProof/>
              </w:rPr>
              <w:t>e.g., mooncake, turkey</w:t>
            </w:r>
            <w:r w:rsidRPr="00BC1908">
              <w:rPr>
                <w:rFonts w:eastAsia="標楷體" w:hAnsi="標楷體" w:hint="eastAsia"/>
                <w:b/>
                <w:noProof/>
              </w:rPr>
              <w:t>）。」重點，鼓勵學生大聲說與主動問。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評量方式：口語簡述、圖文呈現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堂課｜日常對話任務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學習目標：學生能分享一個節日並說出其慶祝方式。（透過真實生活情境模擬，培養解決問題能力）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教師結合《節日圖片、文化繪本、活動海報》教材，介紹語言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學生依據「節日繪圖、文化小書、節慶展示與問答。（透過真實生活情境模擬，培養解決問題能力）」，進行角色扮演、小書製作、語句拼圖遊戲、貼圖配對等有趣操作活動。鼓勵創意發表與肢體語言搭配。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A-II-9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能理解國內外節慶詞彙與食物（</w:t>
            </w:r>
            <w:r w:rsidRPr="00BC1908">
              <w:rPr>
                <w:rFonts w:eastAsia="標楷體" w:hAnsi="標楷體" w:hint="eastAsia"/>
                <w:b/>
                <w:noProof/>
              </w:rPr>
              <w:t>e.g., mooncake, turkey</w:t>
            </w:r>
            <w:r w:rsidRPr="00BC1908">
              <w:rPr>
                <w:rFonts w:eastAsia="標楷體" w:hAnsi="標楷體" w:hint="eastAsia"/>
                <w:b/>
                <w:noProof/>
              </w:rPr>
              <w:t>）。」重點，鼓勵學生大聲說與主動問。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評量方式：口語簡述、圖文呈現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口語簡述、圖文呈現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p w:rsidR="00973BD6" w:rsidRDefault="00973BD6" w:rsidP="00973BD6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學生能分享一個節日並說出其慶祝方式。（透過真實生活情境模擬，培養解決問題能力）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日常對話任務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能熟練完成「學生能分享一個節日並說出其慶祝方式」，語言自然流暢，情境應用靈活，並能展現跨文化理解。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能完成「學生能分享一個節日並說出其慶祝方式」，語言正確，表達清楚，能掌握情境對話基本需求。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基本完成「學生能分享一個節日並說出其慶祝方式」，語句略顯不清或需引導才能完成任務。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未能完成「學生能分享一個節日並說出其慶祝方式」，語言使用困難或內容與任務無法對應。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口語簡述、圖文呈現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</w:pPr>
    </w:p>
    <w:p w:rsidR="00973BD6" w:rsidRDefault="00973BD6" w:rsidP="00973BD6">
      <w:pPr>
        <w:spacing w:before="120" w:after="60"/>
        <w:ind w:left="480" w:hanging="480"/>
      </w:pPr>
    </w:p>
    <w:p w:rsidR="00973BD6" w:rsidRPr="00786E4D" w:rsidRDefault="00973BD6" w:rsidP="00973BD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758DA" wp14:editId="22188C7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58DA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Do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K01Do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1B961" wp14:editId="62C1734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BD6" w:rsidRPr="006A3F5D" w:rsidRDefault="00973BD6" w:rsidP="00973BD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961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BueQ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AVEeBu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973BD6" w:rsidRPr="006A3F5D" w:rsidRDefault="00973BD6" w:rsidP="00973BD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973BD6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973BD6" w:rsidRDefault="00973BD6" w:rsidP="00973BD6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以生活多元語文素養與跨文化語言應用主題與文化連結，提升溝通互動與文化理解力。引導學生主動運用多元語文素養與跨文化語言應用進行表達，融入在地與世界文化脈絡。</w:t>
      </w:r>
    </w:p>
    <w:p w:rsidR="00973BD6" w:rsidRPr="00A11D7C" w:rsidRDefault="00973BD6" w:rsidP="00973BD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973BD6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世界地球村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旅遊情境模擬遊戲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英B-II-10 能應用所學進行角色扮演與遊戲。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文化理解</w:t>
            </w:r>
          </w:p>
          <w:p w:rsidR="00973BD6" w:rsidRPr="004B5885" w:rsidRDefault="00973BD6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英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973BD6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D6" w:rsidRPr="008412DA" w:rsidRDefault="00973BD6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英A-II-10 能整合學期主題進行表演與互動任務。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973BD6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■英語文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973BD6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973BD6" w:rsidRPr="00496071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學生於課程中透過英語實踐主題探究活動，增進人際互動與團隊合作能力。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973BD6" w:rsidRPr="008412DA" w:rsidRDefault="00973BD6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■國際教育、■多元文化教育、■閱讀素養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劇本小卡、拼字遊戲、競賽道具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73BD6" w:rsidRPr="004B5885" w:rsidRDefault="00973BD6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學生能合作完成短劇演出並參與語言遊戲。（透過真實生活情境模擬，培養解決問題能力）</w:t>
            </w:r>
          </w:p>
        </w:tc>
      </w:tr>
      <w:tr w:rsidR="00973BD6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973BD6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973BD6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堂課｜旅遊情境模擬遊戲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學習目標：學生能合作完成短劇演出並參與語言遊戲。（透過真實生活情境模擬，培養解決問題能力）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✨</w:t>
            </w:r>
            <w:r w:rsidRPr="00BC1908">
              <w:rPr>
                <w:rFonts w:eastAsia="標楷體" w:hAnsi="標楷體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教師透過圖片、影片或角色扮演引導學生進入情境，例如播放國外小朋友打招呼影片或簡單互動問答。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概念說明與示範（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教師結合《劇本小卡、拼字遊戲、競賽道具》教材，介紹語言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文化重點（如打招呼方式、國家旗幟），並用簡單語句實際示範。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🎲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小組活動</w:t>
            </w:r>
            <w:r w:rsidRPr="00BC1908">
              <w:rPr>
                <w:rFonts w:eastAsia="標楷體" w:hAnsi="標楷體" w:hint="eastAsia"/>
                <w:b/>
                <w:noProof/>
              </w:rPr>
              <w:t>/</w:t>
            </w:r>
            <w:r w:rsidRPr="00BC1908">
              <w:rPr>
                <w:rFonts w:eastAsia="標楷體" w:hAnsi="標楷體" w:hint="eastAsia"/>
                <w:b/>
                <w:noProof/>
              </w:rPr>
              <w:t>任務（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短劇發表、語句拼圖、多元語文素養與跨文化語言應用競賽。（透過真實生活情境模擬，培養解決問題能力）」，進行角色扮演、小書製作、語句拼圖遊戲、貼圖配對等有趣操作活動。鼓勵創意發表與肢體語言搭配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展示與回饋（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各組展示成果（如念對話句、比手勢、貼國旗等），教師統整「英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A-II-10 </w:t>
            </w:r>
            <w:r w:rsidRPr="00BC1908">
              <w:rPr>
                <w:rFonts w:eastAsia="標楷體" w:hAnsi="標楷體" w:hint="eastAsia"/>
                <w:b/>
                <w:noProof/>
              </w:rPr>
              <w:t>能整合學期主題進行表演與互動任務。」重點，鼓勵學生大聲說與主動問。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「你知道這是哪個國家的問候方式嗎？」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「除了英文，你還聽過哪些語言的打招呼？」</w:t>
            </w:r>
          </w:p>
          <w:p w:rsidR="00973BD6" w:rsidRPr="00BC1908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觀察重點：學生是否能大膽說出簡單語句、參與合作並主動回應同儕。</w:t>
            </w:r>
          </w:p>
          <w:p w:rsidR="00973BD6" w:rsidRPr="004B5885" w:rsidRDefault="00973BD6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評量方式：演出觀察、活動成果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3BD6" w:rsidRPr="004B5885" w:rsidRDefault="00973BD6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演出觀察、活動成果</w:t>
            </w:r>
          </w:p>
        </w:tc>
      </w:tr>
      <w:tr w:rsidR="00973BD6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973BD6" w:rsidRPr="004B5885" w:rsidRDefault="00973BD6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  <w:ind w:left="480" w:hanging="480"/>
      </w:pPr>
    </w:p>
    <w:p w:rsidR="00973BD6" w:rsidRDefault="00973BD6" w:rsidP="00973BD6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973BD6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學生能合作完成短劇演出並參與語言遊戲。（透過真實生活情境模擬，培養解決問題能力）</w:t>
            </w:r>
          </w:p>
        </w:tc>
      </w:tr>
      <w:tr w:rsidR="00973BD6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973BD6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973BD6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973BD6" w:rsidRPr="004B5885" w:rsidRDefault="00973BD6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旅遊情境模擬遊戲</w:t>
            </w:r>
          </w:p>
        </w:tc>
        <w:tc>
          <w:tcPr>
            <w:tcW w:w="532" w:type="dxa"/>
            <w:vMerge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能熟練完成「學生能合作完成短劇演出並參與語言遊戲」，語言自然流暢，情境應用靈活，並能展現跨文化理解。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能完成「學生能合作完成短劇演出並參與語言遊戲」，語言正確，表達清楚，能掌握情境對話基本需求。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基本完成「學生能合作完成短劇演出並參與語言遊戲」，語句略顯不清或需引導才能完成任務。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未能完成「學生能合作完成短劇演出並參與語言遊戲」，語言使用困難或內容與任務無法對應。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學生展現高流暢度與清晰語句，能整合所學語言與情境任務進行完整表現。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語句結構正確、語意明確，能順利進行任務並達成學習重點。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語言運用基本正確但不夠完整，需提示協助才能完成語境對話或任務。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無法獨立完成語言活動，語句不完整或錯誤頻繁，缺乏情境連結。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973BD6" w:rsidRPr="004B5885" w:rsidRDefault="00973BD6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973BD6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973BD6" w:rsidRPr="004B5885" w:rsidRDefault="00973BD6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演出觀察、活動成果</w:t>
            </w:r>
          </w:p>
        </w:tc>
      </w:tr>
      <w:tr w:rsidR="00973BD6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973BD6" w:rsidRPr="004B5885" w:rsidRDefault="00973BD6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973BD6" w:rsidRDefault="00973BD6" w:rsidP="00973BD6">
      <w:pPr>
        <w:spacing w:before="120" w:after="60"/>
        <w:sectPr w:rsidR="00973BD6" w:rsidSect="00973BD6">
          <w:type w:val="continuous"/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B69BD" w:rsidRPr="00973BD6" w:rsidRDefault="008B69BD" w:rsidP="00973BD6">
      <w:bookmarkStart w:id="0" w:name="_GoBack"/>
      <w:bookmarkEnd w:id="0"/>
    </w:p>
    <w:sectPr w:rsidR="008B69BD" w:rsidRPr="00973BD6" w:rsidSect="008B69BD">
      <w:type w:val="continuous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FA" w:rsidRDefault="007026FA" w:rsidP="009F67D0">
      <w:r>
        <w:separator/>
      </w:r>
    </w:p>
  </w:endnote>
  <w:endnote w:type="continuationSeparator" w:id="0">
    <w:p w:rsidR="007026FA" w:rsidRDefault="007026FA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FA" w:rsidRDefault="007026FA" w:rsidP="009F67D0">
      <w:r>
        <w:separator/>
      </w:r>
    </w:p>
  </w:footnote>
  <w:footnote w:type="continuationSeparator" w:id="0">
    <w:p w:rsidR="007026FA" w:rsidRDefault="007026FA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27BC3"/>
    <w:rsid w:val="001339F2"/>
    <w:rsid w:val="00143A34"/>
    <w:rsid w:val="00147C25"/>
    <w:rsid w:val="00166650"/>
    <w:rsid w:val="00171DA4"/>
    <w:rsid w:val="00194156"/>
    <w:rsid w:val="001A07BA"/>
    <w:rsid w:val="001C001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A302F"/>
    <w:rsid w:val="005B2437"/>
    <w:rsid w:val="005B54A1"/>
    <w:rsid w:val="005B634F"/>
    <w:rsid w:val="005C639F"/>
    <w:rsid w:val="005D16F3"/>
    <w:rsid w:val="005D42EE"/>
    <w:rsid w:val="005E757A"/>
    <w:rsid w:val="00630F29"/>
    <w:rsid w:val="00635A63"/>
    <w:rsid w:val="00640C23"/>
    <w:rsid w:val="00643769"/>
    <w:rsid w:val="00646F0A"/>
    <w:rsid w:val="00672EA2"/>
    <w:rsid w:val="006738B9"/>
    <w:rsid w:val="0067497C"/>
    <w:rsid w:val="00677DAD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26FA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B6661"/>
    <w:rsid w:val="008B69BD"/>
    <w:rsid w:val="008C1FC4"/>
    <w:rsid w:val="008E46C8"/>
    <w:rsid w:val="008E5EBF"/>
    <w:rsid w:val="008F77AA"/>
    <w:rsid w:val="00904022"/>
    <w:rsid w:val="00925289"/>
    <w:rsid w:val="00930A0C"/>
    <w:rsid w:val="009471FA"/>
    <w:rsid w:val="00955998"/>
    <w:rsid w:val="00967F8E"/>
    <w:rsid w:val="00973BD6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009E9"/>
    <w:rsid w:val="00B24BCC"/>
    <w:rsid w:val="00B447CB"/>
    <w:rsid w:val="00B45B3C"/>
    <w:rsid w:val="00B512D0"/>
    <w:rsid w:val="00B877B8"/>
    <w:rsid w:val="00BA5C9B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60BD9"/>
    <w:rsid w:val="00C723B2"/>
    <w:rsid w:val="00C76CEE"/>
    <w:rsid w:val="00CB0E2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85BA"/>
  <w15:chartTrackingRefBased/>
  <w15:docId w15:val="{9E12DE53-B7DF-483B-991E-03D6C2F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5A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A2F1-07FF-465D-8EA6-C5C976D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4966</Words>
  <Characters>28310</Characters>
  <Application>Microsoft Office Word</Application>
  <DocSecurity>0</DocSecurity>
  <Lines>235</Lines>
  <Paragraphs>66</Paragraphs>
  <ScaleCrop>false</ScaleCrop>
  <Company/>
  <LinksUpToDate>false</LinksUpToDate>
  <CharactersWithSpaces>33210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2025-06-06T05:55:00Z</dcterms:created>
  <dcterms:modified xsi:type="dcterms:W3CDTF">2025-06-06T05:55:00Z</dcterms:modified>
</cp:coreProperties>
</file>